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32" w:rightFromText="132" w:vertAnchor="text" w:horzAnchor="margin" w:tblpXSpec="center" w:tblpY="-491"/>
        <w:tblW w:w="113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3543"/>
        <w:gridCol w:w="1896"/>
        <w:gridCol w:w="798"/>
        <w:gridCol w:w="4110"/>
      </w:tblGrid>
      <w:tr w:rsidR="00383439" w:rsidRPr="00966542" w:rsidTr="00211C82">
        <w:trPr>
          <w:trHeight w:val="225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439" w:rsidRPr="00966542" w:rsidRDefault="00383439" w:rsidP="00004D79">
            <w:pPr>
              <w:jc w:val="center"/>
              <w:rPr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103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383439" w:rsidRPr="00966542" w:rsidRDefault="00383439" w:rsidP="00004D79">
            <w:pPr>
              <w:jc w:val="center"/>
              <w:rPr>
                <w:color w:val="212121"/>
                <w:sz w:val="20"/>
                <w:szCs w:val="20"/>
              </w:rPr>
            </w:pPr>
            <w:r w:rsidRPr="00966542">
              <w:rPr>
                <w:b/>
                <w:bCs/>
                <w:color w:val="212121"/>
                <w:sz w:val="20"/>
                <w:szCs w:val="20"/>
              </w:rPr>
              <w:t>1.Yıl / 2. Dönem BAHAR Yarıyılı</w:t>
            </w:r>
          </w:p>
        </w:tc>
      </w:tr>
      <w:tr w:rsidR="00383439" w:rsidRPr="00966542" w:rsidTr="002D0254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383439" w:rsidRPr="00966542" w:rsidRDefault="00383439" w:rsidP="00004D79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83439" w:rsidRPr="00966542" w:rsidRDefault="00383439" w:rsidP="00004D79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439" w:rsidRPr="00966542" w:rsidRDefault="00383439" w:rsidP="00004D79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000000"/>
                <w:sz w:val="20"/>
                <w:szCs w:val="20"/>
              </w:rPr>
              <w:t>Kredi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39" w:rsidRPr="00966542" w:rsidRDefault="006B144D" w:rsidP="00004D79">
            <w:pPr>
              <w:rPr>
                <w:color w:val="000000"/>
                <w:sz w:val="20"/>
                <w:szCs w:val="20"/>
              </w:rPr>
            </w:pPr>
            <w:r w:rsidRPr="00966542">
              <w:rPr>
                <w:color w:val="000000"/>
                <w:sz w:val="20"/>
                <w:szCs w:val="20"/>
              </w:rPr>
              <w:t>AKTS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83439" w:rsidRPr="00966542" w:rsidRDefault="00383439" w:rsidP="00004D79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000000"/>
                <w:sz w:val="20"/>
                <w:szCs w:val="20"/>
              </w:rPr>
              <w:t>Öğretim Elemanı</w:t>
            </w:r>
          </w:p>
        </w:tc>
      </w:tr>
      <w:tr w:rsidR="008A64DF" w:rsidRPr="00966542" w:rsidTr="002D0254">
        <w:trPr>
          <w:trHeight w:val="22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A64DF" w:rsidRPr="00966542" w:rsidRDefault="008A64DF" w:rsidP="00004D79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INF 101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A64DF" w:rsidRPr="00966542" w:rsidRDefault="008A64DF" w:rsidP="00D608CC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Introduction</w:t>
            </w:r>
            <w:proofErr w:type="spellEnd"/>
            <w:r w:rsidRPr="00966542">
              <w:rPr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sz w:val="20"/>
                <w:szCs w:val="20"/>
              </w:rPr>
              <w:t>to</w:t>
            </w:r>
            <w:proofErr w:type="spellEnd"/>
            <w:r w:rsidRPr="00966542">
              <w:rPr>
                <w:sz w:val="20"/>
                <w:szCs w:val="20"/>
              </w:rPr>
              <w:t xml:space="preserve"> Computing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4DF" w:rsidRPr="00966542" w:rsidRDefault="008A64DF" w:rsidP="00004D79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(2-0-2)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4DF" w:rsidRPr="00966542" w:rsidRDefault="008A64DF" w:rsidP="006F5C25">
            <w:pPr>
              <w:jc w:val="center"/>
              <w:rPr>
                <w:bCs/>
                <w:sz w:val="20"/>
                <w:szCs w:val="20"/>
              </w:rPr>
            </w:pPr>
            <w:r w:rsidRPr="0096654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8A64DF" w:rsidRPr="00966542" w:rsidRDefault="007E68FF" w:rsidP="00004D79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Prof. Dr. F. Necati ECEVİT</w:t>
            </w:r>
          </w:p>
        </w:tc>
      </w:tr>
      <w:tr w:rsidR="008A64DF" w:rsidRPr="00966542" w:rsidTr="002D0254">
        <w:trPr>
          <w:trHeight w:val="21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8A64DF" w:rsidRPr="00966542" w:rsidRDefault="008A64DF" w:rsidP="00004D79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PHYS 114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8A64DF" w:rsidRPr="00966542" w:rsidRDefault="008A64DF" w:rsidP="007041A4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Physics</w:t>
            </w:r>
            <w:proofErr w:type="spellEnd"/>
            <w:r w:rsidRPr="00966542">
              <w:rPr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sz w:val="20"/>
                <w:szCs w:val="20"/>
              </w:rPr>
              <w:t>for</w:t>
            </w:r>
            <w:proofErr w:type="spellEnd"/>
            <w:r w:rsidRPr="00966542">
              <w:rPr>
                <w:sz w:val="20"/>
                <w:szCs w:val="20"/>
              </w:rPr>
              <w:t xml:space="preserve"> Natural </w:t>
            </w:r>
            <w:proofErr w:type="spellStart"/>
            <w:r w:rsidRPr="00966542">
              <w:rPr>
                <w:sz w:val="20"/>
                <w:szCs w:val="20"/>
              </w:rPr>
              <w:t>Sciences</w:t>
            </w:r>
            <w:proofErr w:type="spellEnd"/>
            <w:r w:rsidRPr="0096654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64DF" w:rsidRPr="00966542" w:rsidRDefault="008A64DF" w:rsidP="006B144D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(3-0-2</w:t>
            </w:r>
            <w:r w:rsidR="006B144D" w:rsidRPr="00966542">
              <w:rPr>
                <w:sz w:val="20"/>
                <w:szCs w:val="20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4DF" w:rsidRPr="00966542" w:rsidRDefault="008A64DF" w:rsidP="006F5C25">
            <w:pPr>
              <w:jc w:val="center"/>
              <w:rPr>
                <w:bCs/>
                <w:sz w:val="20"/>
                <w:szCs w:val="20"/>
              </w:rPr>
            </w:pPr>
            <w:r w:rsidRPr="0096654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8A64DF" w:rsidRPr="00966542" w:rsidRDefault="00E41DFF" w:rsidP="00004D79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>. Üyesi Saime Çiğdem YORULMAZ</w:t>
            </w:r>
          </w:p>
          <w:p w:rsidR="00E41DFF" w:rsidRPr="00966542" w:rsidRDefault="00E41DFF" w:rsidP="00004D7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>. Gör. Dr. Fatih KANDAZ</w:t>
            </w:r>
          </w:p>
        </w:tc>
      </w:tr>
      <w:tr w:rsidR="00FA669B" w:rsidRPr="00966542" w:rsidTr="002D0254">
        <w:trPr>
          <w:trHeight w:val="225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MATH 112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Analysis 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(4-2-0)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A669B" w:rsidRPr="00966542" w:rsidRDefault="00FA669B" w:rsidP="007E68FF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 xml:space="preserve">Dr. </w:t>
            </w:r>
            <w:proofErr w:type="spellStart"/>
            <w:r w:rsidRPr="00966542">
              <w:rPr>
                <w:sz w:val="20"/>
                <w:szCs w:val="20"/>
              </w:rPr>
              <w:t>Öğr</w:t>
            </w:r>
            <w:proofErr w:type="spellEnd"/>
            <w:r w:rsidR="007E68FF" w:rsidRPr="00966542">
              <w:rPr>
                <w:sz w:val="20"/>
                <w:szCs w:val="20"/>
              </w:rPr>
              <w:t>.</w:t>
            </w:r>
            <w:r w:rsidRPr="00966542">
              <w:rPr>
                <w:sz w:val="20"/>
                <w:szCs w:val="20"/>
              </w:rPr>
              <w:t xml:space="preserve"> Üyesi Feray HACIVELİOĞLU</w:t>
            </w:r>
          </w:p>
        </w:tc>
      </w:tr>
      <w:tr w:rsidR="00FA669B" w:rsidRPr="00966542" w:rsidTr="002D0254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TUR 102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Turkish</w:t>
            </w:r>
            <w:proofErr w:type="spellEnd"/>
            <w:r w:rsidRPr="0096654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(2-0-0)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A669B" w:rsidRPr="00966542" w:rsidRDefault="00162EB5" w:rsidP="00FA669B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Öğr</w:t>
            </w:r>
            <w:proofErr w:type="spellEnd"/>
            <w:r w:rsidRPr="00966542">
              <w:rPr>
                <w:sz w:val="20"/>
                <w:szCs w:val="20"/>
              </w:rPr>
              <w:t>. Gör. Benan DURUKAN</w:t>
            </w:r>
          </w:p>
        </w:tc>
      </w:tr>
      <w:tr w:rsidR="00FA669B" w:rsidRPr="00966542" w:rsidTr="002D0254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MATH 106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Analytical</w:t>
            </w:r>
            <w:proofErr w:type="spellEnd"/>
            <w:r w:rsidRPr="00966542">
              <w:rPr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sz w:val="20"/>
                <w:szCs w:val="20"/>
              </w:rPr>
              <w:t>Geometry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A669B" w:rsidRPr="00966542" w:rsidRDefault="00D00EF7" w:rsidP="00D00EF7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Prof. Dr. Sibel ÖZKAN</w:t>
            </w:r>
          </w:p>
        </w:tc>
      </w:tr>
      <w:tr w:rsidR="00FA669B" w:rsidRPr="00966542" w:rsidTr="002D0254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MATH 114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Linear</w:t>
            </w:r>
            <w:proofErr w:type="spellEnd"/>
            <w:r w:rsidRPr="00966542">
              <w:rPr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sz w:val="20"/>
                <w:szCs w:val="20"/>
              </w:rPr>
              <w:t>Algebra</w:t>
            </w:r>
            <w:proofErr w:type="spellEnd"/>
            <w:r w:rsidRPr="0096654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(3-2-0)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Prof. Dr. Mustafa AKKURT</w:t>
            </w:r>
          </w:p>
        </w:tc>
      </w:tr>
      <w:tr w:rsidR="00FA669B" w:rsidRPr="00966542" w:rsidTr="00211C82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669B" w:rsidRPr="00966542" w:rsidRDefault="00FA669B" w:rsidP="00FA669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b/>
                <w:bCs/>
                <w:color w:val="000000" w:themeColor="text1"/>
                <w:sz w:val="20"/>
                <w:szCs w:val="20"/>
              </w:rPr>
              <w:t>2.Yıl / 2. Dönem BAHAR Yarıyılı</w:t>
            </w:r>
          </w:p>
        </w:tc>
      </w:tr>
      <w:tr w:rsidR="00FA669B" w:rsidRPr="00966542" w:rsidTr="002D0254">
        <w:trPr>
          <w:trHeight w:val="213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000000"/>
                <w:sz w:val="20"/>
                <w:szCs w:val="20"/>
              </w:rPr>
              <w:t>Kredi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Öğretim Elemanı</w:t>
            </w:r>
          </w:p>
        </w:tc>
      </w:tr>
      <w:tr w:rsidR="00FA669B" w:rsidRPr="00966542" w:rsidTr="002D0254">
        <w:trPr>
          <w:trHeight w:val="273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MATH 204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Differential</w:t>
            </w:r>
            <w:proofErr w:type="spellEnd"/>
            <w:r w:rsidRPr="00966542">
              <w:rPr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sz w:val="20"/>
                <w:szCs w:val="20"/>
              </w:rPr>
              <w:t>Equations</w:t>
            </w:r>
            <w:proofErr w:type="spellEnd"/>
            <w:r w:rsidRPr="0096654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69B" w:rsidRPr="00966542" w:rsidRDefault="00C0375F" w:rsidP="00FA669B">
            <w:pPr>
              <w:jc w:val="center"/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(3</w:t>
            </w:r>
            <w:r w:rsidR="00FA669B" w:rsidRPr="00966542">
              <w:rPr>
                <w:color w:val="212121"/>
                <w:sz w:val="20"/>
                <w:szCs w:val="20"/>
              </w:rPr>
              <w:t>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Prof. Dr. Coşkun YAKAR</w:t>
            </w:r>
          </w:p>
        </w:tc>
      </w:tr>
      <w:tr w:rsidR="00FA669B" w:rsidRPr="00966542" w:rsidTr="002D0254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MATH 206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Topology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69B" w:rsidRPr="00966542" w:rsidRDefault="00FA669B" w:rsidP="00FA669B">
            <w:pPr>
              <w:jc w:val="center"/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A669B" w:rsidRPr="00966542" w:rsidRDefault="00FA669B" w:rsidP="007E68FF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 xml:space="preserve">Dr. </w:t>
            </w:r>
            <w:proofErr w:type="spellStart"/>
            <w:r w:rsidRPr="00966542">
              <w:rPr>
                <w:sz w:val="20"/>
                <w:szCs w:val="20"/>
              </w:rPr>
              <w:t>Öğr</w:t>
            </w:r>
            <w:proofErr w:type="spellEnd"/>
            <w:r w:rsidR="007E68FF" w:rsidRPr="00966542">
              <w:rPr>
                <w:sz w:val="20"/>
                <w:szCs w:val="20"/>
              </w:rPr>
              <w:t xml:space="preserve">. </w:t>
            </w:r>
            <w:r w:rsidRPr="00966542">
              <w:rPr>
                <w:sz w:val="20"/>
                <w:szCs w:val="20"/>
              </w:rPr>
              <w:t>Üyesi Dr. Ayşe SÖNMEZ</w:t>
            </w:r>
          </w:p>
        </w:tc>
      </w:tr>
      <w:tr w:rsidR="00FA669B" w:rsidRPr="00966542" w:rsidTr="002D0254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MATH 212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Analysis IV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(3-2-0)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A669B" w:rsidRPr="00966542" w:rsidRDefault="00FA669B" w:rsidP="007E68FF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="007E68FF" w:rsidRPr="00966542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966542">
              <w:rPr>
                <w:color w:val="000000" w:themeColor="text1"/>
                <w:sz w:val="20"/>
                <w:szCs w:val="20"/>
              </w:rPr>
              <w:t xml:space="preserve">Üyesi </w:t>
            </w:r>
            <w:r w:rsidR="00D00EF7" w:rsidRPr="00966542">
              <w:rPr>
                <w:color w:val="000000" w:themeColor="text1"/>
                <w:sz w:val="20"/>
                <w:szCs w:val="20"/>
              </w:rPr>
              <w:t>Aysel</w:t>
            </w:r>
            <w:r w:rsidRPr="00966542">
              <w:rPr>
                <w:color w:val="000000" w:themeColor="text1"/>
                <w:sz w:val="20"/>
                <w:szCs w:val="20"/>
              </w:rPr>
              <w:t xml:space="preserve"> EREY</w:t>
            </w:r>
          </w:p>
        </w:tc>
      </w:tr>
      <w:tr w:rsidR="00FA669B" w:rsidRPr="00966542" w:rsidTr="002D0254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SSTR 102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Principles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of Atatürk </w:t>
            </w: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History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Turkish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Revolution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966542">
              <w:rPr>
                <w:color w:val="000000" w:themeColor="text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A669B" w:rsidRPr="00966542" w:rsidRDefault="007E68FF" w:rsidP="00FA669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>. Gör. Orkun CENBEK</w:t>
            </w:r>
          </w:p>
        </w:tc>
      </w:tr>
      <w:tr w:rsidR="00FA669B" w:rsidRPr="00966542" w:rsidTr="002D0254">
        <w:trPr>
          <w:trHeight w:val="213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MATH 210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Algebra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Doç. Dr. Ayten KOÇ</w:t>
            </w:r>
          </w:p>
        </w:tc>
      </w:tr>
      <w:tr w:rsidR="00FA669B" w:rsidRPr="00966542" w:rsidTr="002D0254">
        <w:trPr>
          <w:trHeight w:val="344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A669B" w:rsidRPr="00966542" w:rsidRDefault="00FA669B" w:rsidP="00FA669B">
            <w:pPr>
              <w:pStyle w:val="Balk8"/>
              <w:rPr>
                <w:color w:val="000000" w:themeColor="text1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A669B" w:rsidRPr="00966542" w:rsidRDefault="001E5F58" w:rsidP="001E5F58">
            <w:pPr>
              <w:pStyle w:val="Balk8"/>
              <w:rPr>
                <w:color w:val="000000" w:themeColor="text1"/>
                <w:sz w:val="20"/>
              </w:rPr>
            </w:pPr>
            <w:proofErr w:type="spellStart"/>
            <w:r w:rsidRPr="00966542">
              <w:rPr>
                <w:color w:val="000000" w:themeColor="text1"/>
                <w:sz w:val="20"/>
              </w:rPr>
              <w:t>Non</w:t>
            </w:r>
            <w:proofErr w:type="spellEnd"/>
            <w:r w:rsidRPr="00966542">
              <w:rPr>
                <w:color w:val="000000" w:themeColor="text1"/>
                <w:sz w:val="20"/>
              </w:rPr>
              <w:t>-Technical</w:t>
            </w:r>
            <w:r w:rsidR="00FA669B" w:rsidRPr="00966542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FA669B" w:rsidRPr="00966542">
              <w:rPr>
                <w:color w:val="000000" w:themeColor="text1"/>
                <w:sz w:val="20"/>
              </w:rPr>
              <w:t>Elective</w:t>
            </w:r>
            <w:proofErr w:type="spellEnd"/>
            <w:r w:rsidR="00FA669B" w:rsidRPr="00966542">
              <w:rPr>
                <w:color w:val="000000" w:themeColor="text1"/>
                <w:sz w:val="20"/>
              </w:rPr>
              <w:t xml:space="preserve"> </w:t>
            </w:r>
            <w:r w:rsidR="00767E9C" w:rsidRPr="00966542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(2-0-0)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69B" w:rsidRPr="00966542" w:rsidRDefault="00FA669B" w:rsidP="00FA669B">
            <w:pPr>
              <w:pStyle w:val="Balk8"/>
              <w:jc w:val="center"/>
              <w:rPr>
                <w:color w:val="000000" w:themeColor="text1"/>
                <w:sz w:val="20"/>
              </w:rPr>
            </w:pPr>
            <w:r w:rsidRPr="00966542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669B" w:rsidRPr="00966542" w:rsidTr="00211C82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669B" w:rsidRPr="00966542" w:rsidRDefault="00FA669B" w:rsidP="00FA669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b/>
                <w:bCs/>
                <w:color w:val="000000" w:themeColor="text1"/>
                <w:sz w:val="20"/>
                <w:szCs w:val="20"/>
              </w:rPr>
              <w:t>3.Yıl / 2. Dönem BAHAR Yarıyılı</w:t>
            </w:r>
          </w:p>
        </w:tc>
      </w:tr>
      <w:tr w:rsidR="00FA669B" w:rsidRPr="00966542" w:rsidTr="002D0254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Kredi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Öğretim Elemanı</w:t>
            </w:r>
          </w:p>
        </w:tc>
      </w:tr>
      <w:tr w:rsidR="00FA669B" w:rsidRPr="00966542" w:rsidTr="002D0254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MATH 304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Real Analysis 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A669B" w:rsidRPr="00966542" w:rsidRDefault="00D00EF7" w:rsidP="001E5F58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Prof. Dr. Emil N</w:t>
            </w:r>
            <w:r w:rsidR="001E5F58" w:rsidRPr="00966542">
              <w:rPr>
                <w:color w:val="000000" w:themeColor="text1"/>
                <w:sz w:val="20"/>
                <w:szCs w:val="20"/>
              </w:rPr>
              <w:t>OVRUZ</w:t>
            </w:r>
          </w:p>
        </w:tc>
      </w:tr>
      <w:tr w:rsidR="00FA669B" w:rsidRPr="00966542" w:rsidTr="002D0254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MATH 308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Probability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Theory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A669B" w:rsidRPr="00966542" w:rsidRDefault="00D02CEC" w:rsidP="001E5F58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Dr. Öğretim Üyesi Altan E</w:t>
            </w:r>
            <w:r w:rsidR="001E5F58" w:rsidRPr="00966542">
              <w:rPr>
                <w:color w:val="000000" w:themeColor="text1"/>
                <w:sz w:val="20"/>
                <w:szCs w:val="20"/>
              </w:rPr>
              <w:t>RDOĞAN</w:t>
            </w:r>
          </w:p>
        </w:tc>
      </w:tr>
      <w:tr w:rsidR="00FA669B" w:rsidRPr="00966542" w:rsidTr="002D0254">
        <w:trPr>
          <w:trHeight w:val="213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ENG 112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Academic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English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(2-0-0)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FA669B" w:rsidRPr="00966542" w:rsidRDefault="001C7E5E" w:rsidP="001C7E5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66542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966542">
              <w:rPr>
                <w:color w:val="000000" w:themeColor="text1"/>
                <w:sz w:val="20"/>
                <w:szCs w:val="20"/>
              </w:rPr>
              <w:t>.Zeynep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KARADENİZ CISDIK</w:t>
            </w:r>
          </w:p>
        </w:tc>
      </w:tr>
      <w:tr w:rsidR="00FA669B" w:rsidRPr="00966542" w:rsidTr="002D0254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MATH xxx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Department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Elective</w:t>
            </w:r>
            <w:proofErr w:type="spellEnd"/>
            <w:r w:rsidR="00767E9C" w:rsidRPr="00966542">
              <w:rPr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669B" w:rsidRPr="00966542" w:rsidTr="002D0254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MATH xxx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Department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Elective</w:t>
            </w:r>
            <w:proofErr w:type="spellEnd"/>
            <w:r w:rsidR="00767E9C" w:rsidRPr="00966542">
              <w:rPr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669B" w:rsidRPr="00966542" w:rsidTr="002D0254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:rsidR="00FA669B" w:rsidRPr="00966542" w:rsidRDefault="001E5F58" w:rsidP="00FA669B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Non</w:t>
            </w:r>
            <w:proofErr w:type="spellEnd"/>
            <w:r w:rsidRPr="00966542">
              <w:rPr>
                <w:sz w:val="20"/>
                <w:szCs w:val="20"/>
              </w:rPr>
              <w:t>-</w:t>
            </w:r>
            <w:proofErr w:type="gramStart"/>
            <w:r w:rsidRPr="00966542">
              <w:rPr>
                <w:sz w:val="20"/>
                <w:szCs w:val="20"/>
              </w:rPr>
              <w:t xml:space="preserve">Technical </w:t>
            </w:r>
            <w:r w:rsidR="00FA669B" w:rsidRPr="00966542">
              <w:rPr>
                <w:sz w:val="20"/>
                <w:szCs w:val="20"/>
              </w:rPr>
              <w:t xml:space="preserve"> </w:t>
            </w:r>
            <w:proofErr w:type="spellStart"/>
            <w:r w:rsidR="00FA669B" w:rsidRPr="00966542">
              <w:rPr>
                <w:sz w:val="20"/>
                <w:szCs w:val="20"/>
              </w:rPr>
              <w:t>Elective</w:t>
            </w:r>
            <w:proofErr w:type="spellEnd"/>
            <w:proofErr w:type="gramEnd"/>
            <w:r w:rsidR="00FA669B" w:rsidRPr="00966542">
              <w:rPr>
                <w:sz w:val="20"/>
                <w:szCs w:val="20"/>
              </w:rPr>
              <w:t xml:space="preserve"> </w:t>
            </w:r>
            <w:r w:rsidR="00767E9C" w:rsidRPr="00966542">
              <w:rPr>
                <w:sz w:val="20"/>
                <w:szCs w:val="20"/>
              </w:rPr>
              <w:t>IV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69B" w:rsidRPr="00966542" w:rsidRDefault="00767E9C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</w:p>
        </w:tc>
      </w:tr>
      <w:tr w:rsidR="00FA669B" w:rsidRPr="00966542" w:rsidTr="00211C82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669B" w:rsidRPr="00966542" w:rsidRDefault="00FA669B" w:rsidP="00FA669B">
            <w:pPr>
              <w:jc w:val="center"/>
              <w:rPr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jc w:val="center"/>
              <w:rPr>
                <w:color w:val="212121"/>
                <w:sz w:val="20"/>
                <w:szCs w:val="20"/>
              </w:rPr>
            </w:pPr>
            <w:r w:rsidRPr="00966542">
              <w:rPr>
                <w:b/>
                <w:bCs/>
                <w:color w:val="212121"/>
                <w:sz w:val="20"/>
                <w:szCs w:val="20"/>
              </w:rPr>
              <w:t>4.Yıl / 2. Dönem BAHAR Yarıyılı</w:t>
            </w:r>
          </w:p>
        </w:tc>
      </w:tr>
      <w:tr w:rsidR="00FA669B" w:rsidRPr="00966542" w:rsidTr="002D0254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000000"/>
                <w:sz w:val="20"/>
                <w:szCs w:val="20"/>
              </w:rPr>
              <w:t>Kredi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Öğretim Elemanı</w:t>
            </w:r>
          </w:p>
        </w:tc>
      </w:tr>
      <w:tr w:rsidR="00FA669B" w:rsidRPr="00966542" w:rsidTr="002D0254">
        <w:trPr>
          <w:trHeight w:val="369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MATH 495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A669B" w:rsidRPr="00966542" w:rsidRDefault="00FA669B" w:rsidP="00FA669B">
            <w:pPr>
              <w:tabs>
                <w:tab w:val="left" w:pos="11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Graduation</w:t>
            </w:r>
            <w:proofErr w:type="spellEnd"/>
            <w:r w:rsidRPr="00966542">
              <w:rPr>
                <w:sz w:val="20"/>
                <w:szCs w:val="20"/>
              </w:rPr>
              <w:t xml:space="preserve"> Project (%30 ve %100 Öğrencileri İçin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 xml:space="preserve">Prof. </w:t>
            </w:r>
            <w:proofErr w:type="spellStart"/>
            <w:r w:rsidRPr="00966542">
              <w:rPr>
                <w:color w:val="212121"/>
                <w:sz w:val="20"/>
                <w:szCs w:val="20"/>
              </w:rPr>
              <w:t>Dr</w:t>
            </w:r>
            <w:proofErr w:type="spellEnd"/>
            <w:r w:rsidRPr="00966542">
              <w:rPr>
                <w:color w:val="212121"/>
                <w:sz w:val="20"/>
                <w:szCs w:val="20"/>
              </w:rPr>
              <w:t xml:space="preserve"> Mustafa AKKURT; Prof. Dr. Coşkun YAKAR; Yrd. Doç. Dr. Yücel ENGİNER</w:t>
            </w:r>
            <w:proofErr w:type="gramStart"/>
            <w:r w:rsidRPr="00966542">
              <w:rPr>
                <w:color w:val="212121"/>
                <w:sz w:val="20"/>
                <w:szCs w:val="20"/>
              </w:rPr>
              <w:t>;.</w:t>
            </w:r>
            <w:proofErr w:type="gramEnd"/>
            <w:r w:rsidRPr="00966542">
              <w:rPr>
                <w:color w:val="212121"/>
                <w:sz w:val="20"/>
                <w:szCs w:val="20"/>
              </w:rPr>
              <w:t xml:space="preserve"> Prof. Dr. Sibel Özkan, Doç. Dr. Ayşe </w:t>
            </w:r>
            <w:proofErr w:type="gramStart"/>
            <w:r w:rsidRPr="00966542">
              <w:rPr>
                <w:color w:val="212121"/>
                <w:sz w:val="20"/>
                <w:szCs w:val="20"/>
              </w:rPr>
              <w:t>SÖNMEZ;Dr.</w:t>
            </w:r>
            <w:proofErr w:type="gramEnd"/>
            <w:r w:rsidRPr="00966542">
              <w:rPr>
                <w:color w:val="212121"/>
                <w:sz w:val="20"/>
                <w:szCs w:val="20"/>
              </w:rPr>
              <w:t xml:space="preserve"> Öğretim Üyesi </w:t>
            </w:r>
            <w:r w:rsidRPr="0096654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66542">
              <w:rPr>
                <w:color w:val="333333"/>
                <w:sz w:val="20"/>
                <w:szCs w:val="20"/>
                <w:shd w:val="clear" w:color="auto" w:fill="FFFFFF"/>
              </w:rPr>
              <w:t>Roghayeh</w:t>
            </w:r>
            <w:proofErr w:type="spellEnd"/>
            <w:r w:rsidRPr="00966542">
              <w:rPr>
                <w:color w:val="333333"/>
                <w:sz w:val="20"/>
                <w:szCs w:val="20"/>
                <w:shd w:val="clear" w:color="auto" w:fill="FFFFFF"/>
              </w:rPr>
              <w:t xml:space="preserve"> HAFEZIEH; Doç. Dr. Oğul ESEN, Dr. Öğretim Üyesi  </w:t>
            </w:r>
            <w:proofErr w:type="spellStart"/>
            <w:r w:rsidRPr="00966542">
              <w:rPr>
                <w:color w:val="333333"/>
                <w:sz w:val="20"/>
                <w:szCs w:val="20"/>
                <w:shd w:val="clear" w:color="auto" w:fill="FFFFFF"/>
              </w:rPr>
              <w:t>Emira</w:t>
            </w:r>
            <w:proofErr w:type="spellEnd"/>
            <w:r w:rsidRPr="00966542">
              <w:rPr>
                <w:color w:val="333333"/>
                <w:sz w:val="20"/>
                <w:szCs w:val="20"/>
                <w:shd w:val="clear" w:color="auto" w:fill="FFFFFF"/>
              </w:rPr>
              <w:t xml:space="preserve"> AKKURT</w:t>
            </w:r>
            <w:r w:rsidRPr="00966542">
              <w:rPr>
                <w:sz w:val="20"/>
                <w:szCs w:val="20"/>
              </w:rPr>
              <w:t>,</w:t>
            </w:r>
            <w:r w:rsidRPr="00966542">
              <w:rPr>
                <w:color w:val="212121"/>
                <w:sz w:val="20"/>
                <w:szCs w:val="20"/>
              </w:rPr>
              <w:t xml:space="preserve"> Dr. Öğretim Üyesi  Önder TÜRK, </w:t>
            </w:r>
            <w:proofErr w:type="spellStart"/>
            <w:r w:rsidRPr="00966542">
              <w:rPr>
                <w:color w:val="212121"/>
                <w:sz w:val="20"/>
                <w:szCs w:val="20"/>
              </w:rPr>
              <w:t>Dr.Öğretim</w:t>
            </w:r>
            <w:proofErr w:type="spellEnd"/>
            <w:r w:rsidRPr="00966542">
              <w:rPr>
                <w:color w:val="212121"/>
                <w:sz w:val="20"/>
                <w:szCs w:val="20"/>
              </w:rPr>
              <w:t xml:space="preserve"> Üyesi  Altan ERDOĞAN, Dr. Öğretim Üyesi Aysel EREY, Dr. Öğretim Üyesi Nursel EREY, Doç. Dr. Nuri ÇELİK, Doç. Dr. Ayten KOÇ, Dr. </w:t>
            </w:r>
            <w:proofErr w:type="spellStart"/>
            <w:r w:rsidRPr="00966542">
              <w:rPr>
                <w:color w:val="212121"/>
                <w:sz w:val="20"/>
                <w:szCs w:val="20"/>
              </w:rPr>
              <w:t>Öğr.Üyesi</w:t>
            </w:r>
            <w:proofErr w:type="spellEnd"/>
            <w:r w:rsidRPr="00966542">
              <w:rPr>
                <w:color w:val="212121"/>
                <w:sz w:val="20"/>
                <w:szCs w:val="20"/>
              </w:rPr>
              <w:t xml:space="preserve"> Feray HACIVELİOĞLU, Dr. </w:t>
            </w:r>
            <w:proofErr w:type="spellStart"/>
            <w:r w:rsidRPr="00966542">
              <w:rPr>
                <w:color w:val="212121"/>
                <w:sz w:val="20"/>
                <w:szCs w:val="20"/>
              </w:rPr>
              <w:t>Öğr</w:t>
            </w:r>
            <w:proofErr w:type="spellEnd"/>
            <w:r w:rsidRPr="00966542">
              <w:rPr>
                <w:color w:val="212121"/>
                <w:sz w:val="20"/>
                <w:szCs w:val="20"/>
              </w:rPr>
              <w:t xml:space="preserve">. Üyesi Hülya ÖZTÜRK </w:t>
            </w:r>
            <w:proofErr w:type="gramStart"/>
            <w:r w:rsidRPr="00966542">
              <w:rPr>
                <w:color w:val="212121"/>
                <w:sz w:val="20"/>
                <w:szCs w:val="20"/>
              </w:rPr>
              <w:t>;,</w:t>
            </w:r>
            <w:proofErr w:type="gramEnd"/>
            <w:r w:rsidRPr="00966542">
              <w:rPr>
                <w:color w:val="212121"/>
                <w:sz w:val="20"/>
                <w:szCs w:val="20"/>
              </w:rPr>
              <w:t xml:space="preserve"> Prof. Dr. Emil NOVRUZ</w:t>
            </w:r>
          </w:p>
        </w:tc>
      </w:tr>
      <w:tr w:rsidR="00FA669B" w:rsidRPr="00966542" w:rsidTr="002D0254">
        <w:trPr>
          <w:trHeight w:val="369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MAT 495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A669B" w:rsidRPr="00966542" w:rsidRDefault="00FA669B" w:rsidP="00FA669B">
            <w:pPr>
              <w:tabs>
                <w:tab w:val="left" w:pos="11"/>
              </w:tabs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Bitirme Ödevi (%30 Öğrencileri İçin)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Prof. Dr. Tahir AZEROĞLU; Prof. Dr. Mansur İSGENDEROĞLU</w:t>
            </w:r>
          </w:p>
        </w:tc>
      </w:tr>
      <w:tr w:rsidR="00FA669B" w:rsidRPr="00966542" w:rsidTr="002D0254">
        <w:trPr>
          <w:trHeight w:val="369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MATH xxx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Department</w:t>
            </w:r>
            <w:proofErr w:type="spellEnd"/>
            <w:r w:rsidRPr="00966542">
              <w:rPr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sz w:val="20"/>
                <w:szCs w:val="20"/>
              </w:rPr>
              <w:t>Elective</w:t>
            </w:r>
            <w:proofErr w:type="spellEnd"/>
            <w:r w:rsidR="00767E9C" w:rsidRPr="00966542">
              <w:rPr>
                <w:sz w:val="20"/>
                <w:szCs w:val="20"/>
              </w:rPr>
              <w:t xml:space="preserve"> VI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</w:p>
        </w:tc>
      </w:tr>
      <w:tr w:rsidR="00FA669B" w:rsidRPr="00966542" w:rsidTr="002D0254">
        <w:trPr>
          <w:trHeight w:val="369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MATH xxx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Department</w:t>
            </w:r>
            <w:proofErr w:type="spellEnd"/>
            <w:r w:rsidRPr="00966542">
              <w:rPr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sz w:val="20"/>
                <w:szCs w:val="20"/>
              </w:rPr>
              <w:t>Elective</w:t>
            </w:r>
            <w:proofErr w:type="spellEnd"/>
            <w:r w:rsidR="00767E9C" w:rsidRPr="00966542">
              <w:rPr>
                <w:sz w:val="20"/>
                <w:szCs w:val="20"/>
              </w:rPr>
              <w:t xml:space="preserve"> VII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</w:p>
        </w:tc>
      </w:tr>
      <w:tr w:rsidR="00FA669B" w:rsidRPr="00966542" w:rsidTr="002D0254">
        <w:trPr>
          <w:trHeight w:val="369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MATH xxx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Department</w:t>
            </w:r>
            <w:proofErr w:type="spellEnd"/>
            <w:r w:rsidRPr="00966542">
              <w:rPr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sz w:val="20"/>
                <w:szCs w:val="20"/>
              </w:rPr>
              <w:t>Elective</w:t>
            </w:r>
            <w:proofErr w:type="spellEnd"/>
            <w:r w:rsidR="00767E9C" w:rsidRPr="00966542">
              <w:rPr>
                <w:sz w:val="20"/>
                <w:szCs w:val="20"/>
              </w:rPr>
              <w:t xml:space="preserve"> VIII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</w:p>
        </w:tc>
      </w:tr>
      <w:tr w:rsidR="00FA669B" w:rsidRPr="00966542" w:rsidTr="002D0254">
        <w:trPr>
          <w:trHeight w:val="261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1E5F58" w:rsidP="00FA669B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Non</w:t>
            </w:r>
            <w:proofErr w:type="spellEnd"/>
            <w:r w:rsidRPr="00966542">
              <w:rPr>
                <w:sz w:val="20"/>
                <w:szCs w:val="20"/>
              </w:rPr>
              <w:t>- Technical</w:t>
            </w:r>
            <w:r w:rsidR="00FA669B" w:rsidRPr="00966542">
              <w:rPr>
                <w:sz w:val="20"/>
                <w:szCs w:val="20"/>
              </w:rPr>
              <w:t xml:space="preserve"> </w:t>
            </w:r>
            <w:proofErr w:type="spellStart"/>
            <w:r w:rsidR="00FA669B" w:rsidRPr="00966542">
              <w:rPr>
                <w:sz w:val="20"/>
                <w:szCs w:val="20"/>
              </w:rPr>
              <w:t>Elective</w:t>
            </w:r>
            <w:proofErr w:type="spellEnd"/>
            <w:r w:rsidR="00FA669B" w:rsidRPr="00966542">
              <w:rPr>
                <w:sz w:val="20"/>
                <w:szCs w:val="20"/>
              </w:rPr>
              <w:t xml:space="preserve"> </w:t>
            </w:r>
            <w:r w:rsidR="00767E9C" w:rsidRPr="00966542">
              <w:rPr>
                <w:sz w:val="20"/>
                <w:szCs w:val="20"/>
              </w:rPr>
              <w:t>V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69B" w:rsidRPr="00966542" w:rsidRDefault="00FA669B" w:rsidP="00C0375F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(</w:t>
            </w:r>
            <w:r w:rsidR="00C0375F" w:rsidRPr="00966542">
              <w:rPr>
                <w:sz w:val="20"/>
                <w:szCs w:val="20"/>
              </w:rPr>
              <w:t>2</w:t>
            </w:r>
            <w:r w:rsidRPr="00966542">
              <w:rPr>
                <w:sz w:val="20"/>
                <w:szCs w:val="20"/>
              </w:rPr>
              <w:t>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69B" w:rsidRPr="00966542" w:rsidRDefault="00FA669B" w:rsidP="00FA669B">
            <w:pPr>
              <w:jc w:val="center"/>
              <w:rPr>
                <w:bCs/>
                <w:sz w:val="20"/>
                <w:szCs w:val="20"/>
              </w:rPr>
            </w:pPr>
            <w:r w:rsidRPr="0096654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</w:p>
        </w:tc>
      </w:tr>
      <w:tr w:rsidR="00FA669B" w:rsidRPr="00966542" w:rsidTr="00211C82">
        <w:trPr>
          <w:trHeight w:val="538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669B" w:rsidRPr="00966542" w:rsidRDefault="00FA669B" w:rsidP="00FA669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A669B" w:rsidRPr="00966542" w:rsidRDefault="001E5F58" w:rsidP="00FA66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542">
              <w:rPr>
                <w:b/>
                <w:bCs/>
                <w:color w:val="000000" w:themeColor="text1"/>
                <w:sz w:val="20"/>
                <w:szCs w:val="20"/>
              </w:rPr>
              <w:t xml:space="preserve">BÖLÜM ve </w:t>
            </w:r>
            <w:r w:rsidR="00FA669B" w:rsidRPr="00966542">
              <w:rPr>
                <w:b/>
                <w:bCs/>
                <w:color w:val="000000" w:themeColor="text1"/>
                <w:sz w:val="20"/>
                <w:szCs w:val="20"/>
              </w:rPr>
              <w:t>TEKNİK SEÇMELİ DERSLER (</w:t>
            </w:r>
            <w:r w:rsidR="00FA669B" w:rsidRPr="009665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A669B" w:rsidRPr="00966542">
              <w:rPr>
                <w:b/>
                <w:color w:val="000000" w:themeColor="text1"/>
                <w:sz w:val="20"/>
                <w:szCs w:val="20"/>
              </w:rPr>
              <w:t>Department</w:t>
            </w:r>
            <w:proofErr w:type="spellEnd"/>
            <w:r w:rsidR="00FA669B" w:rsidRPr="009665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9665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b/>
                <w:color w:val="000000" w:themeColor="text1"/>
                <w:sz w:val="20"/>
                <w:szCs w:val="20"/>
              </w:rPr>
              <w:t>Thechnical</w:t>
            </w:r>
            <w:proofErr w:type="spellEnd"/>
            <w:r w:rsidRPr="009665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A669B" w:rsidRPr="00966542">
              <w:rPr>
                <w:b/>
                <w:color w:val="000000" w:themeColor="text1"/>
                <w:sz w:val="20"/>
                <w:szCs w:val="20"/>
              </w:rPr>
              <w:t>Elective</w:t>
            </w:r>
            <w:proofErr w:type="spellEnd"/>
            <w:r w:rsidR="00FA669B" w:rsidRPr="00966542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1E5F58" w:rsidRPr="00966542" w:rsidRDefault="001E5F58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b/>
                <w:color w:val="000000" w:themeColor="text1"/>
                <w:sz w:val="20"/>
                <w:szCs w:val="20"/>
              </w:rPr>
              <w:t>( %100 Öğrencileri İçin)</w:t>
            </w:r>
          </w:p>
        </w:tc>
      </w:tr>
      <w:tr w:rsidR="00FA669B" w:rsidRPr="00966542" w:rsidTr="002D0254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MATH446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proofErr w:type="spellStart"/>
            <w:r w:rsidRPr="00966542">
              <w:rPr>
                <w:color w:val="212121"/>
                <w:sz w:val="20"/>
                <w:szCs w:val="20"/>
              </w:rPr>
              <w:t>Quasilinearization</w:t>
            </w:r>
            <w:proofErr w:type="spellEnd"/>
            <w:r w:rsidRPr="00966542">
              <w:rPr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color w:val="212121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69B" w:rsidRPr="00966542" w:rsidRDefault="00FA669B" w:rsidP="00FA669B">
            <w:pPr>
              <w:jc w:val="center"/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69B" w:rsidRPr="00966542" w:rsidRDefault="00FA669B" w:rsidP="00FA669B">
            <w:pPr>
              <w:jc w:val="center"/>
              <w:rPr>
                <w:color w:val="000000"/>
                <w:sz w:val="20"/>
                <w:szCs w:val="20"/>
              </w:rPr>
            </w:pPr>
            <w:r w:rsidRPr="009665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Prof. Dr. Coşkun YAKAR</w:t>
            </w:r>
          </w:p>
        </w:tc>
      </w:tr>
      <w:tr w:rsidR="00FA669B" w:rsidRPr="00966542" w:rsidTr="002D0254">
        <w:trPr>
          <w:trHeight w:val="261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MATH 450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proofErr w:type="spellStart"/>
            <w:r w:rsidRPr="00966542">
              <w:rPr>
                <w:color w:val="212121"/>
                <w:sz w:val="20"/>
                <w:szCs w:val="20"/>
              </w:rPr>
              <w:t>Rational</w:t>
            </w:r>
            <w:proofErr w:type="spellEnd"/>
            <w:r w:rsidRPr="00966542">
              <w:rPr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color w:val="212121"/>
                <w:sz w:val="20"/>
                <w:szCs w:val="20"/>
              </w:rPr>
              <w:t>Mechanics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FA669B" w:rsidRPr="00966542" w:rsidRDefault="00FA669B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>. Üyesi Yücel ENGİNER</w:t>
            </w:r>
          </w:p>
        </w:tc>
      </w:tr>
      <w:tr w:rsidR="00FA669B" w:rsidRPr="00966542" w:rsidTr="00C64552">
        <w:trPr>
          <w:trHeight w:val="188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MATH 302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proofErr w:type="spellStart"/>
            <w:r w:rsidRPr="00966542">
              <w:rPr>
                <w:color w:val="212121"/>
                <w:sz w:val="20"/>
                <w:szCs w:val="20"/>
              </w:rPr>
              <w:t>Complex</w:t>
            </w:r>
            <w:proofErr w:type="spellEnd"/>
            <w:r w:rsidRPr="00966542">
              <w:rPr>
                <w:color w:val="212121"/>
                <w:sz w:val="20"/>
                <w:szCs w:val="20"/>
              </w:rPr>
              <w:t xml:space="preserve"> Analysis 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375F" w:rsidRPr="00966542">
              <w:rPr>
                <w:color w:val="000000" w:themeColor="text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A669B" w:rsidRPr="00966542" w:rsidRDefault="00D00EF7" w:rsidP="001E5F58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 xml:space="preserve">Prof. Dr. Emil </w:t>
            </w:r>
            <w:r w:rsidR="001E5F58" w:rsidRPr="00966542">
              <w:rPr>
                <w:color w:val="000000" w:themeColor="text1"/>
                <w:sz w:val="20"/>
                <w:szCs w:val="20"/>
              </w:rPr>
              <w:t>NOVRUZ</w:t>
            </w:r>
          </w:p>
        </w:tc>
      </w:tr>
      <w:tr w:rsidR="00FA669B" w:rsidRPr="00966542" w:rsidTr="002D0254">
        <w:trPr>
          <w:trHeight w:val="253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MATH 407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proofErr w:type="spellStart"/>
            <w:r w:rsidRPr="00966542">
              <w:rPr>
                <w:color w:val="212121"/>
                <w:sz w:val="20"/>
                <w:szCs w:val="20"/>
              </w:rPr>
              <w:t>Differential</w:t>
            </w:r>
            <w:proofErr w:type="spellEnd"/>
            <w:r w:rsidRPr="00966542">
              <w:rPr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color w:val="212121"/>
                <w:sz w:val="20"/>
                <w:szCs w:val="20"/>
              </w:rPr>
              <w:t>Geometry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375F" w:rsidRPr="00966542">
              <w:rPr>
                <w:color w:val="000000" w:themeColor="text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FA669B" w:rsidRPr="00966542" w:rsidRDefault="00D00EF7" w:rsidP="001E5F58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Doç. Dr. Oğul E</w:t>
            </w:r>
            <w:r w:rsidR="001E5F58" w:rsidRPr="00966542">
              <w:rPr>
                <w:color w:val="000000" w:themeColor="text1"/>
                <w:sz w:val="20"/>
                <w:szCs w:val="20"/>
              </w:rPr>
              <w:t>SEN</w:t>
            </w:r>
          </w:p>
        </w:tc>
      </w:tr>
      <w:tr w:rsidR="00FA669B" w:rsidRPr="00966542" w:rsidTr="002D0254">
        <w:trPr>
          <w:trHeight w:val="328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lastRenderedPageBreak/>
              <w:t>MATH 311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proofErr w:type="spellStart"/>
            <w:r w:rsidRPr="00966542">
              <w:rPr>
                <w:color w:val="212121"/>
                <w:sz w:val="20"/>
                <w:szCs w:val="20"/>
              </w:rPr>
              <w:t>Numerical</w:t>
            </w:r>
            <w:proofErr w:type="spellEnd"/>
            <w:r w:rsidRPr="00966542">
              <w:rPr>
                <w:color w:val="212121"/>
                <w:sz w:val="20"/>
                <w:szCs w:val="20"/>
              </w:rPr>
              <w:t xml:space="preserve"> Analysis 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69B" w:rsidRPr="00966542" w:rsidRDefault="00FA669B" w:rsidP="00FA669B">
            <w:pPr>
              <w:jc w:val="center"/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 xml:space="preserve"> </w:t>
            </w:r>
            <w:r w:rsidR="00C0375F" w:rsidRPr="00966542">
              <w:rPr>
                <w:color w:val="21212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69B" w:rsidRPr="00966542" w:rsidRDefault="00FA669B" w:rsidP="00FA669B">
            <w:pPr>
              <w:jc w:val="center"/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FA669B" w:rsidRPr="00966542" w:rsidRDefault="00FA669B" w:rsidP="00FA669B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Dr. Öğretim Üyesi Hülya ÖZTÜRK</w:t>
            </w:r>
          </w:p>
        </w:tc>
      </w:tr>
      <w:tr w:rsidR="00FA669B" w:rsidRPr="00966542" w:rsidTr="002D0254"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A669B" w:rsidRPr="00966542" w:rsidRDefault="00FA669B" w:rsidP="00FA669B">
            <w:pPr>
              <w:jc w:val="both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 xml:space="preserve">MATH 419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A669B" w:rsidRPr="00966542" w:rsidRDefault="00FA669B" w:rsidP="00FA669B">
            <w:pPr>
              <w:jc w:val="both"/>
              <w:rPr>
                <w:sz w:val="20"/>
                <w:szCs w:val="20"/>
              </w:rPr>
            </w:pPr>
            <w:proofErr w:type="spellStart"/>
            <w:r w:rsidRPr="00966542">
              <w:rPr>
                <w:color w:val="000000"/>
                <w:sz w:val="20"/>
                <w:szCs w:val="20"/>
                <w:shd w:val="clear" w:color="auto" w:fill="F9F9F9"/>
              </w:rPr>
              <w:t>Introduction</w:t>
            </w:r>
            <w:proofErr w:type="spellEnd"/>
            <w:r w:rsidRPr="00966542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6542">
              <w:rPr>
                <w:color w:val="000000"/>
                <w:sz w:val="20"/>
                <w:szCs w:val="20"/>
                <w:shd w:val="clear" w:color="auto" w:fill="F9F9F9"/>
              </w:rPr>
              <w:t>to</w:t>
            </w:r>
            <w:proofErr w:type="spellEnd"/>
            <w:r w:rsidRPr="00966542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6542">
              <w:rPr>
                <w:color w:val="000000"/>
                <w:sz w:val="20"/>
                <w:szCs w:val="20"/>
                <w:shd w:val="clear" w:color="auto" w:fill="F9F9F9"/>
              </w:rPr>
              <w:t>Coding</w:t>
            </w:r>
            <w:proofErr w:type="spellEnd"/>
            <w:r w:rsidRPr="00966542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6542">
              <w:rPr>
                <w:color w:val="000000"/>
                <w:sz w:val="20"/>
                <w:szCs w:val="20"/>
                <w:shd w:val="clear" w:color="auto" w:fill="F9F9F9"/>
              </w:rPr>
              <w:t>Theory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 xml:space="preserve"> </w:t>
            </w:r>
            <w:r w:rsidR="00C0375F" w:rsidRPr="00966542">
              <w:rPr>
                <w:color w:val="21212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69B" w:rsidRPr="00966542" w:rsidRDefault="00FA669B" w:rsidP="00FA669B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 xml:space="preserve">Dr. Öğretim Üyesi </w:t>
            </w:r>
            <w:proofErr w:type="spellStart"/>
            <w:r w:rsidRPr="00966542">
              <w:rPr>
                <w:sz w:val="20"/>
                <w:szCs w:val="20"/>
              </w:rPr>
              <w:t>Roghayeh</w:t>
            </w:r>
            <w:proofErr w:type="spellEnd"/>
            <w:r w:rsidRPr="00966542">
              <w:rPr>
                <w:sz w:val="20"/>
                <w:szCs w:val="20"/>
              </w:rPr>
              <w:t xml:space="preserve"> HAFEZIEH</w:t>
            </w:r>
          </w:p>
        </w:tc>
      </w:tr>
      <w:tr w:rsidR="00FA669B" w:rsidRPr="00966542" w:rsidTr="002D318D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MATH 411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Introduction</w:t>
            </w:r>
            <w:proofErr w:type="spellEnd"/>
            <w:r w:rsidRPr="00966542">
              <w:rPr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sz w:val="20"/>
                <w:szCs w:val="20"/>
              </w:rPr>
              <w:t>to</w:t>
            </w:r>
            <w:proofErr w:type="spellEnd"/>
            <w:r w:rsidRPr="00966542">
              <w:rPr>
                <w:sz w:val="20"/>
                <w:szCs w:val="20"/>
              </w:rPr>
              <w:t xml:space="preserve"> Data Analysis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9B" w:rsidRPr="00966542" w:rsidRDefault="00C0375F" w:rsidP="00FA669B">
            <w:pPr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 xml:space="preserve">           </w:t>
            </w:r>
            <w:r w:rsidR="00FA669B" w:rsidRPr="00966542">
              <w:rPr>
                <w:sz w:val="20"/>
                <w:szCs w:val="20"/>
              </w:rPr>
              <w:t xml:space="preserve"> 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 xml:space="preserve"> </w:t>
            </w:r>
            <w:r w:rsidR="001E5F58" w:rsidRPr="00966542">
              <w:rPr>
                <w:sz w:val="20"/>
                <w:szCs w:val="20"/>
              </w:rPr>
              <w:t xml:space="preserve">  </w:t>
            </w:r>
            <w:r w:rsidRPr="00966542"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FA669B" w:rsidRPr="00966542" w:rsidRDefault="00D00EF7" w:rsidP="00FA669B">
            <w:pPr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Doç. Dr. Nuri ÇELİK</w:t>
            </w:r>
          </w:p>
        </w:tc>
      </w:tr>
      <w:tr w:rsidR="00FA669B" w:rsidRPr="00966542" w:rsidTr="002D318D">
        <w:trPr>
          <w:trHeight w:val="225"/>
        </w:trPr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MATH 449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FA669B" w:rsidRPr="00966542" w:rsidRDefault="00FA669B" w:rsidP="00FA669B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Number</w:t>
            </w:r>
            <w:proofErr w:type="spellEnd"/>
            <w:r w:rsidRPr="00966542">
              <w:rPr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9B" w:rsidRPr="00966542" w:rsidRDefault="001E5F58" w:rsidP="00FA669B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C0375F" w:rsidRPr="00966542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66542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FA669B" w:rsidRPr="00966542">
              <w:rPr>
                <w:color w:val="000000" w:themeColor="text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9B" w:rsidRPr="00966542" w:rsidRDefault="00FA669B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FA669B" w:rsidRPr="00966542" w:rsidRDefault="00D00EF7" w:rsidP="00FA669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Doç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Dr. Esengül SALTÜRK</w:t>
            </w:r>
          </w:p>
        </w:tc>
      </w:tr>
      <w:tr w:rsidR="00D00EF7" w:rsidRPr="00966542" w:rsidTr="002D318D">
        <w:trPr>
          <w:trHeight w:val="225"/>
        </w:trPr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00EF7" w:rsidRPr="00966542" w:rsidRDefault="00D00EF7" w:rsidP="00FA669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00EF7" w:rsidRPr="00966542" w:rsidRDefault="00D00EF7" w:rsidP="00FA669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EF7" w:rsidRPr="00966542" w:rsidRDefault="00D00EF7" w:rsidP="00FA669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EF7" w:rsidRPr="00966542" w:rsidRDefault="00D00EF7" w:rsidP="00FA66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D00EF7" w:rsidRPr="00966542" w:rsidRDefault="00D00EF7" w:rsidP="00FA669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E5F58" w:rsidRPr="00966542" w:rsidTr="006F5C25">
        <w:trPr>
          <w:trHeight w:val="538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5F58" w:rsidRPr="00966542" w:rsidRDefault="001E5F58" w:rsidP="006F5C2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1E5F58" w:rsidRPr="00966542" w:rsidRDefault="001E5F58" w:rsidP="006F5C2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542">
              <w:rPr>
                <w:b/>
                <w:bCs/>
                <w:color w:val="000000" w:themeColor="text1"/>
                <w:sz w:val="20"/>
                <w:szCs w:val="20"/>
              </w:rPr>
              <w:t>BÖLÜM ve TEKNİK SEÇMELİ DERSLER (</w:t>
            </w:r>
            <w:r w:rsidRPr="009665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b/>
                <w:color w:val="000000" w:themeColor="text1"/>
                <w:sz w:val="20"/>
                <w:szCs w:val="20"/>
              </w:rPr>
              <w:t>Department</w:t>
            </w:r>
            <w:proofErr w:type="spellEnd"/>
            <w:r w:rsidRPr="009665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9665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b/>
                <w:color w:val="000000" w:themeColor="text1"/>
                <w:sz w:val="20"/>
                <w:szCs w:val="20"/>
              </w:rPr>
              <w:t>Thechnical</w:t>
            </w:r>
            <w:proofErr w:type="spellEnd"/>
            <w:r w:rsidRPr="009665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b/>
                <w:color w:val="000000" w:themeColor="text1"/>
                <w:sz w:val="20"/>
                <w:szCs w:val="20"/>
              </w:rPr>
              <w:t>Elective</w:t>
            </w:r>
            <w:proofErr w:type="spellEnd"/>
            <w:r w:rsidRPr="00966542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1E5F58" w:rsidRPr="00966542" w:rsidRDefault="001E5F58" w:rsidP="006F5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b/>
                <w:color w:val="000000" w:themeColor="text1"/>
                <w:sz w:val="20"/>
                <w:szCs w:val="20"/>
              </w:rPr>
              <w:t>( %30 Öğrencileri İçin)</w:t>
            </w:r>
          </w:p>
        </w:tc>
      </w:tr>
      <w:tr w:rsidR="001E5F58" w:rsidRPr="00966542" w:rsidTr="006F5C25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1E5F58" w:rsidRPr="00966542" w:rsidRDefault="001E5F58" w:rsidP="006F5C25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MATH446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1E5F58" w:rsidRPr="00966542" w:rsidRDefault="001E5F58" w:rsidP="006F5C25">
            <w:pPr>
              <w:rPr>
                <w:color w:val="212121"/>
                <w:sz w:val="20"/>
                <w:szCs w:val="20"/>
              </w:rPr>
            </w:pPr>
            <w:proofErr w:type="spellStart"/>
            <w:r w:rsidRPr="00966542">
              <w:rPr>
                <w:color w:val="212121"/>
                <w:sz w:val="20"/>
                <w:szCs w:val="20"/>
              </w:rPr>
              <w:t>Quasilinearization</w:t>
            </w:r>
            <w:proofErr w:type="spellEnd"/>
            <w:r w:rsidRPr="00966542">
              <w:rPr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color w:val="212121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58" w:rsidRPr="00966542" w:rsidRDefault="001E5F58" w:rsidP="006F5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F58" w:rsidRPr="00966542" w:rsidRDefault="001E5F58" w:rsidP="006F5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1E5F58" w:rsidRPr="00966542" w:rsidRDefault="001E5F58" w:rsidP="006F5C25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Prof. Dr. Coşkun YAKAR</w:t>
            </w:r>
          </w:p>
        </w:tc>
      </w:tr>
      <w:tr w:rsidR="001E5F58" w:rsidRPr="00966542" w:rsidTr="006F5C25">
        <w:trPr>
          <w:trHeight w:val="261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1E5F58" w:rsidRPr="00966542" w:rsidRDefault="001E5F58" w:rsidP="006F5C25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MATH 450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1E5F58" w:rsidRPr="00966542" w:rsidRDefault="001E5F58" w:rsidP="006F5C25">
            <w:pPr>
              <w:rPr>
                <w:color w:val="212121"/>
                <w:sz w:val="20"/>
                <w:szCs w:val="20"/>
              </w:rPr>
            </w:pPr>
            <w:proofErr w:type="spellStart"/>
            <w:r w:rsidRPr="00966542">
              <w:rPr>
                <w:color w:val="212121"/>
                <w:sz w:val="20"/>
                <w:szCs w:val="20"/>
              </w:rPr>
              <w:t>Rational</w:t>
            </w:r>
            <w:proofErr w:type="spellEnd"/>
            <w:r w:rsidRPr="00966542">
              <w:rPr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color w:val="212121"/>
                <w:sz w:val="20"/>
                <w:szCs w:val="20"/>
              </w:rPr>
              <w:t>Mechanics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58" w:rsidRPr="00966542" w:rsidRDefault="001E5F58" w:rsidP="006F5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F58" w:rsidRPr="00966542" w:rsidRDefault="001E5F58" w:rsidP="006F5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1E5F58" w:rsidRPr="00966542" w:rsidRDefault="001E5F58" w:rsidP="006F5C25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>. Üyesi Yücel ENGİNER</w:t>
            </w:r>
          </w:p>
        </w:tc>
      </w:tr>
      <w:tr w:rsidR="001E5F58" w:rsidRPr="00966542" w:rsidTr="006F5C25">
        <w:trPr>
          <w:trHeight w:val="331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1E5F58" w:rsidRPr="00966542" w:rsidRDefault="001E5F58" w:rsidP="006F5C25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MATH 302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1E5F58" w:rsidRPr="00966542" w:rsidRDefault="001E5F58" w:rsidP="006F5C25">
            <w:pPr>
              <w:rPr>
                <w:color w:val="212121"/>
                <w:sz w:val="20"/>
                <w:szCs w:val="20"/>
              </w:rPr>
            </w:pPr>
            <w:proofErr w:type="spellStart"/>
            <w:r w:rsidRPr="00966542">
              <w:rPr>
                <w:color w:val="212121"/>
                <w:sz w:val="20"/>
                <w:szCs w:val="20"/>
              </w:rPr>
              <w:t>Complex</w:t>
            </w:r>
            <w:proofErr w:type="spellEnd"/>
            <w:r w:rsidRPr="00966542">
              <w:rPr>
                <w:color w:val="212121"/>
                <w:sz w:val="20"/>
                <w:szCs w:val="20"/>
              </w:rPr>
              <w:t xml:space="preserve"> Analysis 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F58" w:rsidRPr="00966542" w:rsidRDefault="001E5F58" w:rsidP="006F5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375F" w:rsidRPr="00966542">
              <w:rPr>
                <w:color w:val="000000" w:themeColor="text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F58" w:rsidRPr="00966542" w:rsidRDefault="001E5F58" w:rsidP="006F5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1E5F58" w:rsidRPr="00966542" w:rsidRDefault="001E5F58" w:rsidP="001E5F58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Prof. Dr. Emil NOVRUZ</w:t>
            </w:r>
          </w:p>
        </w:tc>
      </w:tr>
      <w:tr w:rsidR="001E5F58" w:rsidRPr="00966542" w:rsidTr="006F5C25">
        <w:trPr>
          <w:trHeight w:val="253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1E5F58" w:rsidRPr="00966542" w:rsidRDefault="001E5F58" w:rsidP="006F5C25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MATH 407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1E5F58" w:rsidRPr="00966542" w:rsidRDefault="001E5F58" w:rsidP="006F5C25">
            <w:pPr>
              <w:rPr>
                <w:color w:val="212121"/>
                <w:sz w:val="20"/>
                <w:szCs w:val="20"/>
              </w:rPr>
            </w:pPr>
            <w:proofErr w:type="spellStart"/>
            <w:r w:rsidRPr="00966542">
              <w:rPr>
                <w:color w:val="212121"/>
                <w:sz w:val="20"/>
                <w:szCs w:val="20"/>
              </w:rPr>
              <w:t>Differential</w:t>
            </w:r>
            <w:proofErr w:type="spellEnd"/>
            <w:r w:rsidRPr="00966542">
              <w:rPr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color w:val="212121"/>
                <w:sz w:val="20"/>
                <w:szCs w:val="20"/>
              </w:rPr>
              <w:t>Geometry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F58" w:rsidRPr="00966542" w:rsidRDefault="001E5F58" w:rsidP="006F5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375F" w:rsidRPr="00966542">
              <w:rPr>
                <w:color w:val="000000" w:themeColor="text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F58" w:rsidRPr="00966542" w:rsidRDefault="001E5F58" w:rsidP="006F5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1E5F58" w:rsidRPr="00966542" w:rsidRDefault="001E5F58" w:rsidP="001E5F58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Doç. Dr. Oğul ESEN</w:t>
            </w:r>
          </w:p>
        </w:tc>
      </w:tr>
      <w:tr w:rsidR="001E5F58" w:rsidRPr="00966542" w:rsidTr="00C64552">
        <w:trPr>
          <w:trHeight w:val="209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1E5F58" w:rsidRPr="00966542" w:rsidRDefault="001E5F58" w:rsidP="006F5C25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MATH 311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1E5F58" w:rsidRPr="00966542" w:rsidRDefault="001E5F58" w:rsidP="006F5C25">
            <w:pPr>
              <w:rPr>
                <w:color w:val="212121"/>
                <w:sz w:val="20"/>
                <w:szCs w:val="20"/>
              </w:rPr>
            </w:pPr>
            <w:proofErr w:type="spellStart"/>
            <w:r w:rsidRPr="00966542">
              <w:rPr>
                <w:color w:val="212121"/>
                <w:sz w:val="20"/>
                <w:szCs w:val="20"/>
              </w:rPr>
              <w:t>Numerical</w:t>
            </w:r>
            <w:proofErr w:type="spellEnd"/>
            <w:r w:rsidRPr="00966542">
              <w:rPr>
                <w:color w:val="212121"/>
                <w:sz w:val="20"/>
                <w:szCs w:val="20"/>
              </w:rPr>
              <w:t xml:space="preserve"> Analysis II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58" w:rsidRPr="00966542" w:rsidRDefault="001E5F58" w:rsidP="006F5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375F" w:rsidRPr="00966542">
              <w:rPr>
                <w:color w:val="000000" w:themeColor="text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F58" w:rsidRPr="00966542" w:rsidRDefault="001E5F58" w:rsidP="006F5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1E5F58" w:rsidRPr="00966542" w:rsidRDefault="001E5F58" w:rsidP="006F5C25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Dr. Öğretim Üyesi Hülya ÖZTÜRK</w:t>
            </w:r>
          </w:p>
        </w:tc>
      </w:tr>
      <w:tr w:rsidR="001E5F58" w:rsidRPr="00966542" w:rsidTr="006F5C25"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1E5F58" w:rsidRPr="00966542" w:rsidRDefault="001E5F58" w:rsidP="006F5C25">
            <w:pPr>
              <w:jc w:val="both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 xml:space="preserve">MATH 419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1E5F58" w:rsidRPr="00966542" w:rsidRDefault="001E5F58" w:rsidP="006F5C25">
            <w:pPr>
              <w:jc w:val="both"/>
              <w:rPr>
                <w:sz w:val="20"/>
                <w:szCs w:val="20"/>
              </w:rPr>
            </w:pPr>
            <w:proofErr w:type="spellStart"/>
            <w:r w:rsidRPr="00966542">
              <w:rPr>
                <w:color w:val="000000"/>
                <w:sz w:val="20"/>
                <w:szCs w:val="20"/>
                <w:shd w:val="clear" w:color="auto" w:fill="F9F9F9"/>
              </w:rPr>
              <w:t>Introduction</w:t>
            </w:r>
            <w:proofErr w:type="spellEnd"/>
            <w:r w:rsidRPr="00966542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6542">
              <w:rPr>
                <w:color w:val="000000"/>
                <w:sz w:val="20"/>
                <w:szCs w:val="20"/>
                <w:shd w:val="clear" w:color="auto" w:fill="F9F9F9"/>
              </w:rPr>
              <w:t>to</w:t>
            </w:r>
            <w:proofErr w:type="spellEnd"/>
            <w:r w:rsidRPr="00966542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6542">
              <w:rPr>
                <w:color w:val="000000"/>
                <w:sz w:val="20"/>
                <w:szCs w:val="20"/>
                <w:shd w:val="clear" w:color="auto" w:fill="F9F9F9"/>
              </w:rPr>
              <w:t>Coding</w:t>
            </w:r>
            <w:proofErr w:type="spellEnd"/>
            <w:r w:rsidRPr="00966542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66542">
              <w:rPr>
                <w:color w:val="000000"/>
                <w:sz w:val="20"/>
                <w:szCs w:val="20"/>
                <w:shd w:val="clear" w:color="auto" w:fill="F9F9F9"/>
              </w:rPr>
              <w:t>Theory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58" w:rsidRPr="00966542" w:rsidRDefault="001E5F58" w:rsidP="006F5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375F" w:rsidRPr="00966542">
              <w:rPr>
                <w:color w:val="000000" w:themeColor="text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F58" w:rsidRPr="00966542" w:rsidRDefault="001E5F58" w:rsidP="006F5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1E5F58" w:rsidRPr="00966542" w:rsidRDefault="001E5F58" w:rsidP="006F5C25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 xml:space="preserve">Dr. Öğretim Üyesi </w:t>
            </w: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Roghayeh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HAFEZIEH</w:t>
            </w:r>
          </w:p>
        </w:tc>
      </w:tr>
      <w:tr w:rsidR="001E5F58" w:rsidRPr="00966542" w:rsidTr="006F5C25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1E5F58" w:rsidRPr="00966542" w:rsidRDefault="001E5F58" w:rsidP="006F5C25">
            <w:pPr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MATH 452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1E5F58" w:rsidRPr="00966542" w:rsidRDefault="001E5F58" w:rsidP="006F5C25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History</w:t>
            </w:r>
            <w:proofErr w:type="spellEnd"/>
            <w:r w:rsidRPr="00966542">
              <w:rPr>
                <w:sz w:val="20"/>
                <w:szCs w:val="20"/>
              </w:rPr>
              <w:t xml:space="preserve"> of </w:t>
            </w:r>
            <w:proofErr w:type="spellStart"/>
            <w:r w:rsidRPr="00966542">
              <w:rPr>
                <w:sz w:val="20"/>
                <w:szCs w:val="20"/>
              </w:rPr>
              <w:t>Mathematics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F58" w:rsidRPr="00966542" w:rsidRDefault="001E5F58" w:rsidP="006F5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F58" w:rsidRPr="00966542" w:rsidRDefault="001E5F58" w:rsidP="006F5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1E5F58" w:rsidRPr="00966542" w:rsidRDefault="001E5F58" w:rsidP="006F5C25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Örğ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. Üyesi </w:t>
            </w: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Emira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AKKURT</w:t>
            </w:r>
          </w:p>
        </w:tc>
      </w:tr>
      <w:tr w:rsidR="001E5F58" w:rsidRPr="00966542" w:rsidTr="006F5C25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1E5F58" w:rsidRPr="00966542" w:rsidRDefault="001E5F58" w:rsidP="006F5C25">
            <w:pPr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MATH 411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1E5F58" w:rsidRPr="00966542" w:rsidRDefault="001E5F58" w:rsidP="006F5C25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Introduction</w:t>
            </w:r>
            <w:proofErr w:type="spellEnd"/>
            <w:r w:rsidRPr="00966542">
              <w:rPr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sz w:val="20"/>
                <w:szCs w:val="20"/>
              </w:rPr>
              <w:t>to</w:t>
            </w:r>
            <w:proofErr w:type="spellEnd"/>
            <w:r w:rsidRPr="00966542">
              <w:rPr>
                <w:sz w:val="20"/>
                <w:szCs w:val="20"/>
              </w:rPr>
              <w:t xml:space="preserve"> Data Analysis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F58" w:rsidRPr="00966542" w:rsidRDefault="001E5F58" w:rsidP="006F5C25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C0375F" w:rsidRPr="0096654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6542">
              <w:rPr>
                <w:color w:val="000000" w:themeColor="text1"/>
                <w:sz w:val="20"/>
                <w:szCs w:val="20"/>
              </w:rPr>
              <w:t xml:space="preserve">  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F58" w:rsidRPr="00966542" w:rsidRDefault="001E5F58" w:rsidP="006F5C25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C0375F" w:rsidRPr="0096654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6542">
              <w:rPr>
                <w:color w:val="000000" w:themeColor="text1"/>
                <w:sz w:val="20"/>
                <w:szCs w:val="20"/>
              </w:rPr>
              <w:t xml:space="preserve">   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1E5F58" w:rsidRPr="00966542" w:rsidRDefault="001E5F58" w:rsidP="006F5C25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Doç. Dr. Nuri ÇELİK</w:t>
            </w:r>
          </w:p>
        </w:tc>
      </w:tr>
      <w:tr w:rsidR="001E5F58" w:rsidRPr="00966542" w:rsidTr="006F5C25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1E5F58" w:rsidRPr="00966542" w:rsidRDefault="001E5F58" w:rsidP="006F5C25">
            <w:pPr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MAT 434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1E5F58" w:rsidRPr="00966542" w:rsidRDefault="001E5F58" w:rsidP="006F5C25">
            <w:pPr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Sınır Değer Problemleri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F58" w:rsidRPr="00966542" w:rsidRDefault="001E5F58" w:rsidP="006F5C25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C0375F" w:rsidRPr="00966542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66542">
              <w:rPr>
                <w:color w:val="000000" w:themeColor="text1"/>
                <w:sz w:val="20"/>
                <w:szCs w:val="20"/>
              </w:rPr>
              <w:t xml:space="preserve">  (3-0-0)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F58" w:rsidRPr="00966542" w:rsidRDefault="001E5F58" w:rsidP="006F5C25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C0375F" w:rsidRPr="0096654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6542">
              <w:rPr>
                <w:color w:val="000000" w:themeColor="text1"/>
                <w:sz w:val="20"/>
                <w:szCs w:val="20"/>
              </w:rPr>
              <w:t xml:space="preserve">   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1E5F58" w:rsidRPr="00966542" w:rsidRDefault="001E5F58" w:rsidP="006F5C25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Prof. Dr. Mansur İSGENDEROĞLU</w:t>
            </w:r>
          </w:p>
        </w:tc>
      </w:tr>
      <w:tr w:rsidR="001E5F58" w:rsidRPr="00966542" w:rsidTr="006F5C25">
        <w:trPr>
          <w:trHeight w:val="225"/>
        </w:trPr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1E5F58" w:rsidRPr="00966542" w:rsidRDefault="001E5F58" w:rsidP="006F5C25">
            <w:pPr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MATH 449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1E5F58" w:rsidRPr="00966542" w:rsidRDefault="001E5F58" w:rsidP="006F5C25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Number</w:t>
            </w:r>
            <w:proofErr w:type="spellEnd"/>
            <w:r w:rsidRPr="00966542">
              <w:rPr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F58" w:rsidRPr="00966542" w:rsidRDefault="00C0375F" w:rsidP="006F5C25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="001E5F58" w:rsidRPr="00966542">
              <w:rPr>
                <w:color w:val="000000" w:themeColor="text1"/>
                <w:sz w:val="20"/>
                <w:szCs w:val="20"/>
              </w:rPr>
              <w:t>(3-0-0)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58" w:rsidRPr="00966542" w:rsidRDefault="001E5F58" w:rsidP="006F5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1E5F58" w:rsidRPr="00966542" w:rsidRDefault="001E5F58" w:rsidP="006F5C2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Doç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Dr. Esengül SALTÜRK</w:t>
            </w:r>
          </w:p>
        </w:tc>
      </w:tr>
      <w:tr w:rsidR="001E5F58" w:rsidRPr="00966542" w:rsidTr="006F5C25">
        <w:trPr>
          <w:trHeight w:val="225"/>
        </w:trPr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1E5F58" w:rsidRPr="00966542" w:rsidRDefault="001E5F58" w:rsidP="006F5C2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:rsidR="001E5F58" w:rsidRPr="00966542" w:rsidRDefault="001E5F58" w:rsidP="006F5C25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F58" w:rsidRPr="00966542" w:rsidRDefault="001E5F58" w:rsidP="006F5C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58" w:rsidRPr="00966542" w:rsidRDefault="001E5F58" w:rsidP="006F5C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1E5F58" w:rsidRPr="00966542" w:rsidRDefault="001E5F58" w:rsidP="006F5C2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E5F58" w:rsidRPr="00966542" w:rsidTr="006F5C25">
        <w:trPr>
          <w:trHeight w:val="538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5F58" w:rsidRPr="00966542" w:rsidRDefault="001E5F58" w:rsidP="006F5C2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1E5F58" w:rsidRPr="00966542" w:rsidRDefault="00966542" w:rsidP="006F5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BÖLÜM </w:t>
            </w:r>
            <w:r w:rsidR="001E5F58" w:rsidRPr="00966542">
              <w:rPr>
                <w:b/>
                <w:bCs/>
                <w:color w:val="000000" w:themeColor="text1"/>
                <w:sz w:val="20"/>
                <w:szCs w:val="20"/>
              </w:rPr>
              <w:t>TEKNİK OLMAYAN SEÇMELİ DERSLER (</w:t>
            </w:r>
            <w:r w:rsidR="001E5F58" w:rsidRPr="009665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E5F58" w:rsidRPr="00966542">
              <w:rPr>
                <w:color w:val="000000" w:themeColor="text1"/>
                <w:sz w:val="20"/>
                <w:szCs w:val="20"/>
              </w:rPr>
              <w:t>Non-Thechnical</w:t>
            </w:r>
            <w:proofErr w:type="spellEnd"/>
            <w:r w:rsidR="001E5F58" w:rsidRPr="009665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E5F58" w:rsidRPr="00966542">
              <w:rPr>
                <w:color w:val="000000" w:themeColor="text1"/>
                <w:sz w:val="20"/>
                <w:szCs w:val="20"/>
              </w:rPr>
              <w:t>Elective</w:t>
            </w:r>
            <w:proofErr w:type="spellEnd"/>
            <w:r w:rsidR="001E5F58" w:rsidRPr="00966542">
              <w:rPr>
                <w:color w:val="000000" w:themeColor="text1"/>
                <w:sz w:val="20"/>
                <w:szCs w:val="20"/>
              </w:rPr>
              <w:t>)</w:t>
            </w:r>
          </w:p>
          <w:p w:rsidR="001E5F58" w:rsidRPr="00966542" w:rsidRDefault="001E5F58" w:rsidP="006F5C2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6542">
              <w:rPr>
                <w:b/>
                <w:color w:val="000000" w:themeColor="text1"/>
                <w:sz w:val="20"/>
                <w:szCs w:val="20"/>
              </w:rPr>
              <w:t>( %100 Öğrencileri İçin)</w:t>
            </w:r>
          </w:p>
        </w:tc>
      </w:tr>
      <w:tr w:rsidR="00265099" w:rsidRPr="00966542" w:rsidTr="006F5C25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265099" w:rsidRPr="00966542" w:rsidRDefault="00265099" w:rsidP="006F5C25">
            <w:pPr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MATH 452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265099" w:rsidRPr="00966542" w:rsidRDefault="00265099" w:rsidP="006F5C25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History</w:t>
            </w:r>
            <w:proofErr w:type="spellEnd"/>
            <w:r w:rsidRPr="00966542">
              <w:rPr>
                <w:sz w:val="20"/>
                <w:szCs w:val="20"/>
              </w:rPr>
              <w:t xml:space="preserve"> of </w:t>
            </w:r>
            <w:proofErr w:type="spellStart"/>
            <w:r w:rsidRPr="00966542">
              <w:rPr>
                <w:sz w:val="20"/>
                <w:szCs w:val="20"/>
              </w:rPr>
              <w:t>Mathematics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99" w:rsidRPr="00966542" w:rsidRDefault="00265099" w:rsidP="006F5C25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(3-0-0)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099" w:rsidRPr="00966542" w:rsidRDefault="00265099" w:rsidP="006F5C25">
            <w:pPr>
              <w:jc w:val="center"/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265099" w:rsidRPr="00966542" w:rsidRDefault="00265099" w:rsidP="00F505FF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 xml:space="preserve">Dr. </w:t>
            </w:r>
            <w:proofErr w:type="spellStart"/>
            <w:r w:rsidRPr="00966542">
              <w:rPr>
                <w:color w:val="212121"/>
                <w:sz w:val="20"/>
                <w:szCs w:val="20"/>
              </w:rPr>
              <w:t>Öğr</w:t>
            </w:r>
            <w:proofErr w:type="spellEnd"/>
            <w:r w:rsidRPr="00966542">
              <w:rPr>
                <w:color w:val="212121"/>
                <w:sz w:val="20"/>
                <w:szCs w:val="20"/>
              </w:rPr>
              <w:t xml:space="preserve">. Üyesi </w:t>
            </w:r>
            <w:proofErr w:type="spellStart"/>
            <w:r w:rsidRPr="00966542">
              <w:rPr>
                <w:color w:val="212121"/>
                <w:sz w:val="20"/>
                <w:szCs w:val="20"/>
              </w:rPr>
              <w:t>Emira</w:t>
            </w:r>
            <w:proofErr w:type="spellEnd"/>
            <w:r w:rsidRPr="00966542">
              <w:rPr>
                <w:color w:val="212121"/>
                <w:sz w:val="20"/>
                <w:szCs w:val="20"/>
              </w:rPr>
              <w:t xml:space="preserve"> AKKURT</w:t>
            </w:r>
          </w:p>
        </w:tc>
      </w:tr>
      <w:tr w:rsidR="00265099" w:rsidRPr="00966542" w:rsidTr="006F5C25">
        <w:trPr>
          <w:trHeight w:val="22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265099" w:rsidRPr="00966542" w:rsidRDefault="00265099" w:rsidP="006F5C2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265099" w:rsidRPr="00966542" w:rsidRDefault="00265099" w:rsidP="006F5C25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99" w:rsidRPr="00966542" w:rsidRDefault="00265099" w:rsidP="006F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99" w:rsidRPr="00966542" w:rsidRDefault="00265099" w:rsidP="006F5C25">
            <w:pPr>
              <w:jc w:val="center"/>
              <w:rPr>
                <w:color w:val="21212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265099" w:rsidRPr="00966542" w:rsidRDefault="00265099" w:rsidP="00F505FF">
            <w:pPr>
              <w:rPr>
                <w:color w:val="212121"/>
                <w:sz w:val="20"/>
                <w:szCs w:val="20"/>
              </w:rPr>
            </w:pPr>
          </w:p>
        </w:tc>
      </w:tr>
    </w:tbl>
    <w:tbl>
      <w:tblPr>
        <w:tblStyle w:val="TabloKlavuzu"/>
        <w:tblW w:w="11340" w:type="dxa"/>
        <w:tblInd w:w="-913" w:type="dxa"/>
        <w:tblLook w:val="04A0" w:firstRow="1" w:lastRow="0" w:firstColumn="1" w:lastColumn="0" w:noHBand="0" w:noVBand="1"/>
      </w:tblPr>
      <w:tblGrid>
        <w:gridCol w:w="1409"/>
        <w:gridCol w:w="3014"/>
        <w:gridCol w:w="1468"/>
        <w:gridCol w:w="813"/>
        <w:gridCol w:w="1228"/>
        <w:gridCol w:w="2223"/>
        <w:gridCol w:w="1185"/>
      </w:tblGrid>
      <w:tr w:rsidR="009906B2" w:rsidRPr="00966542" w:rsidTr="009906B2">
        <w:trPr>
          <w:trHeight w:val="518"/>
        </w:trPr>
        <w:tc>
          <w:tcPr>
            <w:tcW w:w="11340" w:type="dxa"/>
            <w:gridSpan w:val="7"/>
          </w:tcPr>
          <w:p w:rsidR="00966542" w:rsidRPr="00966542" w:rsidRDefault="009906B2" w:rsidP="0096654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b/>
                <w:sz w:val="20"/>
                <w:szCs w:val="20"/>
                <w:lang w:eastAsia="en-US"/>
              </w:rPr>
              <w:t>TEMEL BİLİMLE</w:t>
            </w:r>
            <w:r w:rsidR="00966542">
              <w:rPr>
                <w:rFonts w:eastAsia="Calibri"/>
                <w:b/>
                <w:sz w:val="20"/>
                <w:szCs w:val="20"/>
                <w:lang w:eastAsia="en-US"/>
              </w:rPr>
              <w:t>R FAKÜLTESİNDEN TALEP EDİLEN</w:t>
            </w:r>
            <w:r w:rsidR="00966542" w:rsidRPr="00966542">
              <w:rPr>
                <w:rFonts w:eastAsia="Calibri"/>
                <w:b/>
                <w:sz w:val="20"/>
                <w:szCs w:val="20"/>
                <w:lang w:eastAsia="en-US"/>
              </w:rPr>
              <w:t xml:space="preserve"> TEKNİK/TEKNİK OLMAYAN SEÇMELİ DERSLER</w:t>
            </w:r>
          </w:p>
          <w:p w:rsidR="009906B2" w:rsidRPr="00966542" w:rsidRDefault="009906B2" w:rsidP="006F5C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6B2" w:rsidRPr="00966542" w:rsidTr="00A01CFE">
        <w:trPr>
          <w:trHeight w:val="577"/>
        </w:trPr>
        <w:tc>
          <w:tcPr>
            <w:tcW w:w="1409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b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Ders Kodu</w:t>
            </w:r>
          </w:p>
        </w:tc>
        <w:tc>
          <w:tcPr>
            <w:tcW w:w="3014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b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468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b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GTU Kredi</w:t>
            </w:r>
          </w:p>
        </w:tc>
        <w:tc>
          <w:tcPr>
            <w:tcW w:w="813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0" w:type="auto"/>
          </w:tcPr>
          <w:p w:rsidR="009906B2" w:rsidRPr="00966542" w:rsidRDefault="009906B2" w:rsidP="006F5C25">
            <w:pPr>
              <w:jc w:val="center"/>
              <w:rPr>
                <w:rFonts w:eastAsia="Calibri"/>
                <w:b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Ders İstenecek Bölüm </w:t>
            </w:r>
          </w:p>
        </w:tc>
        <w:tc>
          <w:tcPr>
            <w:tcW w:w="2223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b/>
                <w:sz w:val="20"/>
                <w:szCs w:val="20"/>
                <w:lang w:eastAsia="en-US"/>
              </w:rPr>
              <w:t>Dersin Grubu</w:t>
            </w:r>
          </w:p>
        </w:tc>
        <w:tc>
          <w:tcPr>
            <w:tcW w:w="1185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906B2" w:rsidRPr="00966542" w:rsidTr="00A01CFE">
        <w:trPr>
          <w:trHeight w:val="473"/>
        </w:trPr>
        <w:tc>
          <w:tcPr>
            <w:tcW w:w="1409" w:type="dxa"/>
          </w:tcPr>
          <w:p w:rsidR="009906B2" w:rsidRPr="00966542" w:rsidRDefault="009906B2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 xml:space="preserve">MBG 112 </w:t>
            </w:r>
          </w:p>
        </w:tc>
        <w:tc>
          <w:tcPr>
            <w:tcW w:w="3014" w:type="dxa"/>
          </w:tcPr>
          <w:p w:rsidR="009906B2" w:rsidRPr="00966542" w:rsidRDefault="009906B2" w:rsidP="006F5C25">
            <w:pPr>
              <w:tabs>
                <w:tab w:val="right" w:pos="3441"/>
              </w:tabs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Biyoloji II</w:t>
            </w: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ab/>
            </w:r>
          </w:p>
        </w:tc>
        <w:tc>
          <w:tcPr>
            <w:tcW w:w="1468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9906B2" w:rsidRPr="00966542" w:rsidRDefault="009906B2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MBG</w:t>
            </w:r>
          </w:p>
        </w:tc>
        <w:tc>
          <w:tcPr>
            <w:tcW w:w="2223" w:type="dxa"/>
          </w:tcPr>
          <w:p w:rsidR="009906B2" w:rsidRPr="00966542" w:rsidRDefault="009906B2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 xml:space="preserve">Teknik veya Teknik olmayan Seçmeli Ders </w:t>
            </w:r>
          </w:p>
        </w:tc>
        <w:tc>
          <w:tcPr>
            <w:tcW w:w="1185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906B2" w:rsidRPr="00966542" w:rsidTr="00A01CFE">
        <w:trPr>
          <w:trHeight w:val="473"/>
        </w:trPr>
        <w:tc>
          <w:tcPr>
            <w:tcW w:w="1409" w:type="dxa"/>
          </w:tcPr>
          <w:p w:rsidR="009906B2" w:rsidRPr="00966542" w:rsidRDefault="009906B2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CHEM 102</w:t>
            </w:r>
          </w:p>
        </w:tc>
        <w:tc>
          <w:tcPr>
            <w:tcW w:w="3014" w:type="dxa"/>
          </w:tcPr>
          <w:p w:rsidR="009906B2" w:rsidRPr="00966542" w:rsidRDefault="009906B2" w:rsidP="006F5C25">
            <w:pPr>
              <w:tabs>
                <w:tab w:val="right" w:pos="3441"/>
              </w:tabs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 xml:space="preserve">General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>Chemistry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 xml:space="preserve"> II                 </w:t>
            </w:r>
          </w:p>
        </w:tc>
        <w:tc>
          <w:tcPr>
            <w:tcW w:w="1468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9906B2" w:rsidRPr="00966542" w:rsidRDefault="009906B2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Kimya</w:t>
            </w:r>
          </w:p>
        </w:tc>
        <w:tc>
          <w:tcPr>
            <w:tcW w:w="2223" w:type="dxa"/>
          </w:tcPr>
          <w:p w:rsidR="009906B2" w:rsidRPr="00966542" w:rsidRDefault="009906B2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veya Teknik olmayan Seçmeli Ders</w:t>
            </w:r>
          </w:p>
        </w:tc>
        <w:tc>
          <w:tcPr>
            <w:tcW w:w="1185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906B2" w:rsidRPr="00966542" w:rsidTr="00A01CFE">
        <w:trPr>
          <w:trHeight w:val="488"/>
        </w:trPr>
        <w:tc>
          <w:tcPr>
            <w:tcW w:w="1409" w:type="dxa"/>
          </w:tcPr>
          <w:p w:rsidR="009906B2" w:rsidRPr="00966542" w:rsidRDefault="009906B2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MBG 272</w:t>
            </w:r>
          </w:p>
        </w:tc>
        <w:tc>
          <w:tcPr>
            <w:tcW w:w="3014" w:type="dxa"/>
          </w:tcPr>
          <w:p w:rsidR="009906B2" w:rsidRPr="00966542" w:rsidRDefault="009906B2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Mikrobiyoloji</w:t>
            </w:r>
          </w:p>
        </w:tc>
        <w:tc>
          <w:tcPr>
            <w:tcW w:w="1468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9906B2" w:rsidRPr="00966542" w:rsidRDefault="009906B2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MBG</w:t>
            </w:r>
          </w:p>
        </w:tc>
        <w:tc>
          <w:tcPr>
            <w:tcW w:w="2223" w:type="dxa"/>
          </w:tcPr>
          <w:p w:rsidR="009906B2" w:rsidRPr="00966542" w:rsidRDefault="009906B2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veya Teknik olmayan Seçmeli Ders</w:t>
            </w:r>
          </w:p>
        </w:tc>
        <w:tc>
          <w:tcPr>
            <w:tcW w:w="1185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906B2" w:rsidRPr="00966542" w:rsidTr="00A01CFE">
        <w:trPr>
          <w:trHeight w:val="473"/>
        </w:trPr>
        <w:tc>
          <w:tcPr>
            <w:tcW w:w="1409" w:type="dxa"/>
          </w:tcPr>
          <w:p w:rsidR="009906B2" w:rsidRPr="00966542" w:rsidRDefault="009906B2" w:rsidP="006F5C2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PHYS 216</w:t>
            </w:r>
          </w:p>
        </w:tc>
        <w:tc>
          <w:tcPr>
            <w:tcW w:w="3014" w:type="dxa"/>
          </w:tcPr>
          <w:p w:rsidR="009906B2" w:rsidRPr="00966542" w:rsidRDefault="009906B2" w:rsidP="00043258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 xml:space="preserve">Mathematical </w:t>
            </w:r>
            <w:proofErr w:type="spellStart"/>
            <w:r w:rsidR="00043258"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>Methods</w:t>
            </w:r>
            <w:proofErr w:type="spellEnd"/>
            <w:r w:rsidR="00043258"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 xml:space="preserve"> </w:t>
            </w:r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 xml:space="preserve">in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>Physics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 xml:space="preserve"> II</w:t>
            </w:r>
          </w:p>
        </w:tc>
        <w:tc>
          <w:tcPr>
            <w:tcW w:w="1468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9906B2" w:rsidRPr="00966542" w:rsidRDefault="009906B2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Fizik</w:t>
            </w:r>
          </w:p>
        </w:tc>
        <w:tc>
          <w:tcPr>
            <w:tcW w:w="2223" w:type="dxa"/>
          </w:tcPr>
          <w:p w:rsidR="009906B2" w:rsidRPr="00966542" w:rsidRDefault="009906B2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906B2" w:rsidRPr="00966542" w:rsidTr="00A01CFE">
        <w:trPr>
          <w:trHeight w:val="473"/>
        </w:trPr>
        <w:tc>
          <w:tcPr>
            <w:tcW w:w="1409" w:type="dxa"/>
          </w:tcPr>
          <w:p w:rsidR="009906B2" w:rsidRPr="00966542" w:rsidRDefault="009906B2" w:rsidP="006F5C2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PHYS 206</w:t>
            </w:r>
          </w:p>
        </w:tc>
        <w:tc>
          <w:tcPr>
            <w:tcW w:w="3014" w:type="dxa"/>
          </w:tcPr>
          <w:p w:rsidR="009906B2" w:rsidRPr="00966542" w:rsidRDefault="009906B2" w:rsidP="006F5C25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>Electromagnetic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>Theory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 xml:space="preserve"> I</w:t>
            </w:r>
          </w:p>
        </w:tc>
        <w:tc>
          <w:tcPr>
            <w:tcW w:w="1468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:rsidR="009906B2" w:rsidRPr="00966542" w:rsidRDefault="009906B2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Fizik</w:t>
            </w:r>
          </w:p>
        </w:tc>
        <w:tc>
          <w:tcPr>
            <w:tcW w:w="2223" w:type="dxa"/>
          </w:tcPr>
          <w:p w:rsidR="009906B2" w:rsidRPr="00966542" w:rsidRDefault="009906B2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veya Teknik olmayan Seçmeli Ders</w:t>
            </w:r>
          </w:p>
        </w:tc>
        <w:tc>
          <w:tcPr>
            <w:tcW w:w="1185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906B2" w:rsidRPr="00966542" w:rsidTr="00A01CFE">
        <w:trPr>
          <w:trHeight w:val="533"/>
        </w:trPr>
        <w:tc>
          <w:tcPr>
            <w:tcW w:w="1409" w:type="dxa"/>
          </w:tcPr>
          <w:p w:rsidR="009906B2" w:rsidRPr="00966542" w:rsidRDefault="009906B2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PHYS 302 </w:t>
            </w:r>
          </w:p>
        </w:tc>
        <w:tc>
          <w:tcPr>
            <w:tcW w:w="3014" w:type="dxa"/>
          </w:tcPr>
          <w:p w:rsidR="009906B2" w:rsidRPr="00966542" w:rsidRDefault="009906B2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Statistical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Mechanics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I</w:t>
            </w:r>
          </w:p>
        </w:tc>
        <w:tc>
          <w:tcPr>
            <w:tcW w:w="1468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9906B2" w:rsidRPr="00966542" w:rsidRDefault="009906B2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Fizik</w:t>
            </w:r>
          </w:p>
        </w:tc>
        <w:tc>
          <w:tcPr>
            <w:tcW w:w="2223" w:type="dxa"/>
          </w:tcPr>
          <w:p w:rsidR="009906B2" w:rsidRPr="00966542" w:rsidRDefault="009906B2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veya Teknik olmayan Seçmeli Ders</w:t>
            </w:r>
          </w:p>
        </w:tc>
        <w:tc>
          <w:tcPr>
            <w:tcW w:w="1185" w:type="dxa"/>
          </w:tcPr>
          <w:p w:rsidR="009906B2" w:rsidRPr="00966542" w:rsidRDefault="009906B2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43258" w:rsidRPr="00966542" w:rsidTr="00966542">
        <w:trPr>
          <w:trHeight w:val="453"/>
        </w:trPr>
        <w:tc>
          <w:tcPr>
            <w:tcW w:w="11340" w:type="dxa"/>
            <w:gridSpan w:val="7"/>
          </w:tcPr>
          <w:p w:rsidR="00043258" w:rsidRPr="00966542" w:rsidRDefault="00043258" w:rsidP="00C733AA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b/>
                <w:sz w:val="20"/>
                <w:szCs w:val="20"/>
                <w:lang w:eastAsia="en-US"/>
              </w:rPr>
              <w:t xml:space="preserve">İŞLETME BÖLMÜMÜNDEN TALEP </w:t>
            </w:r>
            <w:r w:rsidR="006F5C25" w:rsidRPr="00966542">
              <w:rPr>
                <w:rFonts w:eastAsia="Calibri"/>
                <w:b/>
                <w:sz w:val="20"/>
                <w:szCs w:val="20"/>
                <w:lang w:eastAsia="en-US"/>
              </w:rPr>
              <w:t xml:space="preserve">EDİLEN </w:t>
            </w:r>
            <w:r w:rsidRPr="00966542">
              <w:rPr>
                <w:rFonts w:eastAsia="Calibri"/>
                <w:b/>
                <w:sz w:val="20"/>
                <w:szCs w:val="20"/>
                <w:lang w:eastAsia="en-US"/>
              </w:rPr>
              <w:t>TEKNİK OLMAYAN SEÇMELİ DERSLER</w:t>
            </w:r>
          </w:p>
          <w:p w:rsidR="00043258" w:rsidRPr="00966542" w:rsidRDefault="00043258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43258" w:rsidRPr="00966542" w:rsidTr="00A01CFE">
        <w:trPr>
          <w:trHeight w:val="663"/>
        </w:trPr>
        <w:tc>
          <w:tcPr>
            <w:tcW w:w="1409" w:type="dxa"/>
          </w:tcPr>
          <w:p w:rsidR="00043258" w:rsidRPr="00966542" w:rsidRDefault="00043258" w:rsidP="0004325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b/>
                <w:sz w:val="20"/>
                <w:szCs w:val="20"/>
                <w:lang w:eastAsia="en-US"/>
              </w:rPr>
              <w:t>Ders Kodu</w:t>
            </w:r>
          </w:p>
        </w:tc>
        <w:tc>
          <w:tcPr>
            <w:tcW w:w="3014" w:type="dxa"/>
          </w:tcPr>
          <w:p w:rsidR="00043258" w:rsidRPr="00966542" w:rsidRDefault="00043258" w:rsidP="0004325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468" w:type="dxa"/>
          </w:tcPr>
          <w:p w:rsidR="00043258" w:rsidRPr="00966542" w:rsidRDefault="00043258" w:rsidP="0004325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b/>
                <w:sz w:val="20"/>
                <w:szCs w:val="20"/>
                <w:lang w:eastAsia="en-US"/>
              </w:rPr>
              <w:t>GTU Kredi</w:t>
            </w:r>
          </w:p>
        </w:tc>
        <w:tc>
          <w:tcPr>
            <w:tcW w:w="813" w:type="dxa"/>
          </w:tcPr>
          <w:p w:rsidR="00043258" w:rsidRPr="00966542" w:rsidRDefault="00043258" w:rsidP="0004325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0" w:type="auto"/>
          </w:tcPr>
          <w:p w:rsidR="00043258" w:rsidRPr="00966542" w:rsidRDefault="00043258" w:rsidP="0004325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b/>
                <w:sz w:val="20"/>
                <w:szCs w:val="20"/>
                <w:lang w:eastAsia="en-US"/>
              </w:rPr>
              <w:t xml:space="preserve">Ders İstenecek Bölüm </w:t>
            </w:r>
          </w:p>
        </w:tc>
        <w:tc>
          <w:tcPr>
            <w:tcW w:w="2223" w:type="dxa"/>
          </w:tcPr>
          <w:p w:rsidR="00043258" w:rsidRPr="00966542" w:rsidRDefault="00043258" w:rsidP="0004325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b/>
                <w:sz w:val="20"/>
                <w:szCs w:val="20"/>
                <w:lang w:eastAsia="en-US"/>
              </w:rPr>
              <w:t>Dersin Grubu</w:t>
            </w:r>
          </w:p>
        </w:tc>
        <w:tc>
          <w:tcPr>
            <w:tcW w:w="1185" w:type="dxa"/>
          </w:tcPr>
          <w:p w:rsidR="00043258" w:rsidRPr="00966542" w:rsidRDefault="00043258" w:rsidP="00D9714A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43258" w:rsidRPr="00966542" w:rsidTr="00A01CFE">
        <w:trPr>
          <w:trHeight w:val="473"/>
        </w:trPr>
        <w:tc>
          <w:tcPr>
            <w:tcW w:w="1409" w:type="dxa"/>
          </w:tcPr>
          <w:p w:rsidR="00043258" w:rsidRPr="00966542" w:rsidRDefault="00043258" w:rsidP="00043258">
            <w:pPr>
              <w:rPr>
                <w:sz w:val="20"/>
                <w:szCs w:val="20"/>
              </w:rPr>
            </w:pPr>
            <w:r w:rsidRPr="00966542">
              <w:rPr>
                <w:rFonts w:eastAsiaTheme="minorHAnsi"/>
                <w:sz w:val="20"/>
                <w:szCs w:val="20"/>
                <w:lang w:eastAsia="en-US"/>
              </w:rPr>
              <w:t>BUS 452</w:t>
            </w:r>
          </w:p>
        </w:tc>
        <w:tc>
          <w:tcPr>
            <w:tcW w:w="3014" w:type="dxa"/>
          </w:tcPr>
          <w:p w:rsidR="00043258" w:rsidRPr="00966542" w:rsidRDefault="00043258" w:rsidP="00043258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rFonts w:eastAsiaTheme="minorHAnsi"/>
                <w:sz w:val="20"/>
                <w:szCs w:val="20"/>
                <w:lang w:eastAsia="en-US"/>
              </w:rPr>
              <w:t>Entrepreneurship</w:t>
            </w:r>
            <w:proofErr w:type="spellEnd"/>
          </w:p>
        </w:tc>
        <w:tc>
          <w:tcPr>
            <w:tcW w:w="1468" w:type="dxa"/>
          </w:tcPr>
          <w:p w:rsidR="00043258" w:rsidRPr="00966542" w:rsidRDefault="00D9714A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ING</w:t>
            </w:r>
          </w:p>
        </w:tc>
        <w:tc>
          <w:tcPr>
            <w:tcW w:w="813" w:type="dxa"/>
          </w:tcPr>
          <w:p w:rsidR="00043258" w:rsidRPr="00966542" w:rsidRDefault="00043258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043258" w:rsidRPr="00966542" w:rsidRDefault="00043258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İşletme</w:t>
            </w:r>
          </w:p>
        </w:tc>
        <w:tc>
          <w:tcPr>
            <w:tcW w:w="2223" w:type="dxa"/>
          </w:tcPr>
          <w:p w:rsidR="00043258" w:rsidRPr="00966542" w:rsidRDefault="00043258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olmayan Seçmeli Ders</w:t>
            </w:r>
          </w:p>
        </w:tc>
        <w:tc>
          <w:tcPr>
            <w:tcW w:w="1185" w:type="dxa"/>
          </w:tcPr>
          <w:p w:rsidR="00043258" w:rsidRPr="00966542" w:rsidRDefault="00043258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43258" w:rsidRPr="00966542" w:rsidTr="00A01CFE">
        <w:trPr>
          <w:trHeight w:val="566"/>
        </w:trPr>
        <w:tc>
          <w:tcPr>
            <w:tcW w:w="1409" w:type="dxa"/>
          </w:tcPr>
          <w:p w:rsidR="00043258" w:rsidRPr="00966542" w:rsidRDefault="00043258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BUS 453</w:t>
            </w:r>
          </w:p>
        </w:tc>
        <w:tc>
          <w:tcPr>
            <w:tcW w:w="3014" w:type="dxa"/>
          </w:tcPr>
          <w:p w:rsidR="00043258" w:rsidRPr="00966542" w:rsidRDefault="00043258" w:rsidP="00A01CF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 xml:space="preserve">Total </w:t>
            </w:r>
            <w:proofErr w:type="spellStart"/>
            <w:r w:rsidRPr="00966542">
              <w:rPr>
                <w:rFonts w:eastAsia="Calibri"/>
                <w:sz w:val="20"/>
                <w:szCs w:val="20"/>
                <w:lang w:eastAsia="en-US"/>
              </w:rPr>
              <w:t>Quality</w:t>
            </w:r>
            <w:proofErr w:type="spellEnd"/>
            <w:r w:rsidR="00A01CF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66542">
              <w:rPr>
                <w:rFonts w:eastAsia="Calibri"/>
                <w:sz w:val="20"/>
                <w:szCs w:val="20"/>
                <w:lang w:eastAsia="en-US"/>
              </w:rPr>
              <w:t>Management</w:t>
            </w:r>
          </w:p>
        </w:tc>
        <w:tc>
          <w:tcPr>
            <w:tcW w:w="1468" w:type="dxa"/>
          </w:tcPr>
          <w:p w:rsidR="00043258" w:rsidRPr="00966542" w:rsidRDefault="00D9714A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ING</w:t>
            </w:r>
          </w:p>
          <w:p w:rsidR="00043258" w:rsidRPr="00966542" w:rsidRDefault="00043258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</w:tcPr>
          <w:p w:rsidR="00043258" w:rsidRPr="00966542" w:rsidRDefault="00043258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043258" w:rsidRPr="00966542" w:rsidRDefault="00D9714A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 xml:space="preserve">İşletme </w:t>
            </w:r>
          </w:p>
        </w:tc>
        <w:tc>
          <w:tcPr>
            <w:tcW w:w="2223" w:type="dxa"/>
          </w:tcPr>
          <w:p w:rsidR="00043258" w:rsidRPr="00966542" w:rsidRDefault="00043258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olmayan Seçmeli Ders</w:t>
            </w:r>
          </w:p>
        </w:tc>
        <w:tc>
          <w:tcPr>
            <w:tcW w:w="1185" w:type="dxa"/>
          </w:tcPr>
          <w:p w:rsidR="00043258" w:rsidRPr="00966542" w:rsidRDefault="00043258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43258" w:rsidRPr="00966542" w:rsidTr="00A01CFE">
        <w:trPr>
          <w:trHeight w:val="473"/>
        </w:trPr>
        <w:tc>
          <w:tcPr>
            <w:tcW w:w="1409" w:type="dxa"/>
          </w:tcPr>
          <w:p w:rsidR="00043258" w:rsidRPr="00966542" w:rsidRDefault="00D9714A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lastRenderedPageBreak/>
              <w:t>BUS 454</w:t>
            </w:r>
          </w:p>
        </w:tc>
        <w:tc>
          <w:tcPr>
            <w:tcW w:w="3014" w:type="dxa"/>
          </w:tcPr>
          <w:p w:rsidR="00043258" w:rsidRPr="00966542" w:rsidRDefault="00D9714A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 xml:space="preserve">Financial </w:t>
            </w:r>
            <w:proofErr w:type="spellStart"/>
            <w:r w:rsidRPr="00966542">
              <w:rPr>
                <w:rFonts w:eastAsia="Calibri"/>
                <w:sz w:val="20"/>
                <w:szCs w:val="20"/>
                <w:lang w:eastAsia="en-US"/>
              </w:rPr>
              <w:t>Literacy</w:t>
            </w:r>
            <w:proofErr w:type="spellEnd"/>
            <w:r w:rsidRPr="00966542">
              <w:rPr>
                <w:rFonts w:eastAsia="Calibri"/>
                <w:sz w:val="20"/>
                <w:szCs w:val="20"/>
                <w:lang w:eastAsia="en-US"/>
              </w:rPr>
              <w:t xml:space="preserve"> I</w:t>
            </w:r>
          </w:p>
        </w:tc>
        <w:tc>
          <w:tcPr>
            <w:tcW w:w="1468" w:type="dxa"/>
          </w:tcPr>
          <w:p w:rsidR="00043258" w:rsidRPr="00966542" w:rsidRDefault="00D9714A" w:rsidP="00D971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ING</w:t>
            </w:r>
          </w:p>
        </w:tc>
        <w:tc>
          <w:tcPr>
            <w:tcW w:w="813" w:type="dxa"/>
          </w:tcPr>
          <w:p w:rsidR="00043258" w:rsidRPr="00966542" w:rsidRDefault="00D9714A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043258" w:rsidRPr="00966542" w:rsidRDefault="00D9714A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İşletme</w:t>
            </w:r>
          </w:p>
        </w:tc>
        <w:tc>
          <w:tcPr>
            <w:tcW w:w="2223" w:type="dxa"/>
          </w:tcPr>
          <w:p w:rsidR="00043258" w:rsidRPr="00966542" w:rsidRDefault="00D9714A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olmayan Seçmeli Ders</w:t>
            </w:r>
          </w:p>
        </w:tc>
        <w:tc>
          <w:tcPr>
            <w:tcW w:w="1185" w:type="dxa"/>
          </w:tcPr>
          <w:p w:rsidR="00043258" w:rsidRPr="00966542" w:rsidRDefault="00043258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43258" w:rsidRPr="00966542" w:rsidTr="00A01CFE">
        <w:trPr>
          <w:trHeight w:val="647"/>
        </w:trPr>
        <w:tc>
          <w:tcPr>
            <w:tcW w:w="1409" w:type="dxa"/>
          </w:tcPr>
          <w:p w:rsidR="00043258" w:rsidRPr="00966542" w:rsidRDefault="00D9714A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İŞL 452</w:t>
            </w:r>
          </w:p>
        </w:tc>
        <w:tc>
          <w:tcPr>
            <w:tcW w:w="3014" w:type="dxa"/>
          </w:tcPr>
          <w:p w:rsidR="00043258" w:rsidRPr="00966542" w:rsidRDefault="00D9714A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Girişimcilik</w:t>
            </w:r>
          </w:p>
        </w:tc>
        <w:tc>
          <w:tcPr>
            <w:tcW w:w="1468" w:type="dxa"/>
          </w:tcPr>
          <w:p w:rsidR="00043258" w:rsidRPr="00966542" w:rsidRDefault="00D9714A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TR</w:t>
            </w:r>
          </w:p>
        </w:tc>
        <w:tc>
          <w:tcPr>
            <w:tcW w:w="813" w:type="dxa"/>
          </w:tcPr>
          <w:p w:rsidR="00043258" w:rsidRPr="00966542" w:rsidRDefault="00D9714A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043258" w:rsidRPr="00966542" w:rsidRDefault="00D9714A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İşletme</w:t>
            </w:r>
          </w:p>
        </w:tc>
        <w:tc>
          <w:tcPr>
            <w:tcW w:w="2223" w:type="dxa"/>
          </w:tcPr>
          <w:p w:rsidR="00043258" w:rsidRPr="00966542" w:rsidRDefault="00043258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olmayan Seçmeli Ders</w:t>
            </w:r>
          </w:p>
        </w:tc>
        <w:tc>
          <w:tcPr>
            <w:tcW w:w="1185" w:type="dxa"/>
          </w:tcPr>
          <w:p w:rsidR="00043258" w:rsidRPr="00966542" w:rsidRDefault="00043258" w:rsidP="0004325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9714A" w:rsidRPr="00966542" w:rsidTr="00A01CFE">
        <w:trPr>
          <w:trHeight w:val="366"/>
        </w:trPr>
        <w:tc>
          <w:tcPr>
            <w:tcW w:w="1409" w:type="dxa"/>
          </w:tcPr>
          <w:p w:rsidR="00D9714A" w:rsidRPr="00966542" w:rsidRDefault="00D9714A" w:rsidP="00D971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İŞL 453</w:t>
            </w:r>
          </w:p>
        </w:tc>
        <w:tc>
          <w:tcPr>
            <w:tcW w:w="3014" w:type="dxa"/>
          </w:tcPr>
          <w:p w:rsidR="00D9714A" w:rsidRPr="00966542" w:rsidRDefault="00D9714A" w:rsidP="00D971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Toplam Kalite Yönetimi</w:t>
            </w:r>
          </w:p>
        </w:tc>
        <w:tc>
          <w:tcPr>
            <w:tcW w:w="1468" w:type="dxa"/>
          </w:tcPr>
          <w:p w:rsidR="00D9714A" w:rsidRPr="00966542" w:rsidRDefault="00D9714A" w:rsidP="00D971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TR</w:t>
            </w:r>
          </w:p>
        </w:tc>
        <w:tc>
          <w:tcPr>
            <w:tcW w:w="813" w:type="dxa"/>
          </w:tcPr>
          <w:p w:rsidR="00D9714A" w:rsidRPr="00966542" w:rsidRDefault="00D9714A" w:rsidP="00D971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D9714A" w:rsidRPr="00966542" w:rsidRDefault="00D9714A" w:rsidP="00D971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İşletme</w:t>
            </w:r>
          </w:p>
        </w:tc>
        <w:tc>
          <w:tcPr>
            <w:tcW w:w="2223" w:type="dxa"/>
          </w:tcPr>
          <w:p w:rsidR="00D9714A" w:rsidRPr="00966542" w:rsidRDefault="00D9714A" w:rsidP="00D971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olmayan Seçmeli Ders</w:t>
            </w:r>
          </w:p>
        </w:tc>
        <w:tc>
          <w:tcPr>
            <w:tcW w:w="1185" w:type="dxa"/>
          </w:tcPr>
          <w:p w:rsidR="00D9714A" w:rsidRPr="00966542" w:rsidRDefault="00D9714A" w:rsidP="00D971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9714A" w:rsidRPr="00966542" w:rsidTr="00A01CFE">
        <w:trPr>
          <w:trHeight w:val="533"/>
        </w:trPr>
        <w:tc>
          <w:tcPr>
            <w:tcW w:w="1409" w:type="dxa"/>
          </w:tcPr>
          <w:p w:rsidR="00D9714A" w:rsidRPr="00966542" w:rsidRDefault="00D9714A" w:rsidP="00D971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İŞL 454</w:t>
            </w:r>
          </w:p>
        </w:tc>
        <w:tc>
          <w:tcPr>
            <w:tcW w:w="3014" w:type="dxa"/>
          </w:tcPr>
          <w:p w:rsidR="00D9714A" w:rsidRPr="00966542" w:rsidRDefault="00D9714A" w:rsidP="00D971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Finansal Okuryazarlık</w:t>
            </w:r>
          </w:p>
        </w:tc>
        <w:tc>
          <w:tcPr>
            <w:tcW w:w="1468" w:type="dxa"/>
          </w:tcPr>
          <w:p w:rsidR="00D9714A" w:rsidRPr="00966542" w:rsidRDefault="00D9714A" w:rsidP="00D971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TR</w:t>
            </w:r>
          </w:p>
        </w:tc>
        <w:tc>
          <w:tcPr>
            <w:tcW w:w="813" w:type="dxa"/>
          </w:tcPr>
          <w:p w:rsidR="00D9714A" w:rsidRPr="00966542" w:rsidRDefault="00D9714A" w:rsidP="00D971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D9714A" w:rsidRPr="00966542" w:rsidRDefault="00D9714A" w:rsidP="00D971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İşletme</w:t>
            </w:r>
          </w:p>
        </w:tc>
        <w:tc>
          <w:tcPr>
            <w:tcW w:w="2223" w:type="dxa"/>
          </w:tcPr>
          <w:p w:rsidR="00D9714A" w:rsidRPr="00966542" w:rsidRDefault="004D734F" w:rsidP="00D971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olmayan Seçmeli Ders</w:t>
            </w:r>
          </w:p>
        </w:tc>
        <w:tc>
          <w:tcPr>
            <w:tcW w:w="1185" w:type="dxa"/>
          </w:tcPr>
          <w:p w:rsidR="00D9714A" w:rsidRPr="00966542" w:rsidRDefault="00D9714A" w:rsidP="00D9714A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5C25" w:rsidRPr="00966542" w:rsidTr="006F5C25">
        <w:trPr>
          <w:trHeight w:val="518"/>
        </w:trPr>
        <w:tc>
          <w:tcPr>
            <w:tcW w:w="11340" w:type="dxa"/>
            <w:gridSpan w:val="7"/>
          </w:tcPr>
          <w:p w:rsidR="006F5C25" w:rsidRPr="00966542" w:rsidRDefault="006F5C25" w:rsidP="006F5C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b/>
                <w:sz w:val="20"/>
                <w:szCs w:val="20"/>
                <w:lang w:eastAsia="en-US"/>
              </w:rPr>
              <w:t>MÜHENDİSLİK FAKÜLTESİNDEN TALEP EDİLEN TEKNİK VE TEKNİK OLMAYAN SEÇMELİ DERSLER</w:t>
            </w:r>
          </w:p>
        </w:tc>
      </w:tr>
      <w:tr w:rsidR="006F5C25" w:rsidRPr="00966542" w:rsidTr="00A01CFE">
        <w:trPr>
          <w:trHeight w:val="577"/>
        </w:trPr>
        <w:tc>
          <w:tcPr>
            <w:tcW w:w="1409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b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Ders Kodu</w:t>
            </w:r>
          </w:p>
        </w:tc>
        <w:tc>
          <w:tcPr>
            <w:tcW w:w="3014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b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468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b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GTU Kredi</w:t>
            </w:r>
          </w:p>
        </w:tc>
        <w:tc>
          <w:tcPr>
            <w:tcW w:w="813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0" w:type="auto"/>
          </w:tcPr>
          <w:p w:rsidR="006F5C25" w:rsidRPr="00966542" w:rsidRDefault="006F5C25" w:rsidP="006F5C25">
            <w:pPr>
              <w:jc w:val="center"/>
              <w:rPr>
                <w:rFonts w:eastAsia="Calibri"/>
                <w:b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Ders İstenecek Bölüm </w:t>
            </w:r>
          </w:p>
        </w:tc>
        <w:tc>
          <w:tcPr>
            <w:tcW w:w="2223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b/>
                <w:sz w:val="20"/>
                <w:szCs w:val="20"/>
                <w:lang w:eastAsia="en-US"/>
              </w:rPr>
              <w:t>Dersin Grubu</w:t>
            </w:r>
          </w:p>
        </w:tc>
        <w:tc>
          <w:tcPr>
            <w:tcW w:w="1185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F5C25" w:rsidRPr="00966542" w:rsidTr="00A01CFE">
        <w:trPr>
          <w:trHeight w:val="473"/>
        </w:trPr>
        <w:tc>
          <w:tcPr>
            <w:tcW w:w="1409" w:type="dxa"/>
          </w:tcPr>
          <w:p w:rsidR="006F5C25" w:rsidRPr="00966542" w:rsidRDefault="006F5C25" w:rsidP="006F5C25">
            <w:pPr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 xml:space="preserve">CSE 222 </w:t>
            </w:r>
          </w:p>
        </w:tc>
        <w:tc>
          <w:tcPr>
            <w:tcW w:w="3014" w:type="dxa"/>
          </w:tcPr>
          <w:p w:rsidR="006F5C25" w:rsidRPr="00966542" w:rsidRDefault="006F5C25" w:rsidP="006F5C25">
            <w:pPr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 xml:space="preserve">Data </w:t>
            </w:r>
            <w:proofErr w:type="spellStart"/>
            <w:r w:rsidRPr="00966542">
              <w:rPr>
                <w:sz w:val="20"/>
                <w:szCs w:val="20"/>
              </w:rPr>
              <w:t>Structures</w:t>
            </w:r>
            <w:proofErr w:type="spellEnd"/>
            <w:r w:rsidRPr="00966542">
              <w:rPr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sz w:val="20"/>
                <w:szCs w:val="20"/>
              </w:rPr>
              <w:t>and</w:t>
            </w:r>
            <w:proofErr w:type="spellEnd"/>
            <w:r w:rsidRPr="0096654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sz w:val="20"/>
                <w:szCs w:val="20"/>
              </w:rPr>
              <w:t>Algorithms</w:t>
            </w:r>
            <w:proofErr w:type="spellEnd"/>
          </w:p>
        </w:tc>
        <w:tc>
          <w:tcPr>
            <w:tcW w:w="1468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(4-2-0)</w:t>
            </w:r>
          </w:p>
        </w:tc>
        <w:tc>
          <w:tcPr>
            <w:tcW w:w="813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</w:tcPr>
          <w:p w:rsidR="006F5C25" w:rsidRPr="00966542" w:rsidRDefault="006F5C25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6F5C25" w:rsidRPr="00966542" w:rsidRDefault="006F5C25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 xml:space="preserve">Teknik Seçmeli Ders </w:t>
            </w:r>
          </w:p>
        </w:tc>
        <w:tc>
          <w:tcPr>
            <w:tcW w:w="1185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F5C25" w:rsidRPr="00966542" w:rsidTr="00A01CFE">
        <w:trPr>
          <w:trHeight w:val="473"/>
        </w:trPr>
        <w:tc>
          <w:tcPr>
            <w:tcW w:w="1409" w:type="dxa"/>
          </w:tcPr>
          <w:p w:rsidR="006F5C25" w:rsidRPr="00966542" w:rsidRDefault="006F5C25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CSE 312</w:t>
            </w:r>
          </w:p>
        </w:tc>
        <w:tc>
          <w:tcPr>
            <w:tcW w:w="3014" w:type="dxa"/>
          </w:tcPr>
          <w:p w:rsidR="006F5C25" w:rsidRPr="00966542" w:rsidRDefault="006F5C25" w:rsidP="006F5C25">
            <w:pPr>
              <w:tabs>
                <w:tab w:val="right" w:pos="3441"/>
              </w:tabs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 xml:space="preserve">Operating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>Systems</w:t>
            </w:r>
            <w:proofErr w:type="spellEnd"/>
          </w:p>
        </w:tc>
        <w:tc>
          <w:tcPr>
            <w:tcW w:w="1468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:rsidR="006F5C25" w:rsidRPr="00966542" w:rsidRDefault="006F5C25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6F5C25" w:rsidRPr="00966542" w:rsidRDefault="006F5C25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F5C25" w:rsidRPr="00966542" w:rsidTr="00A01CFE">
        <w:trPr>
          <w:trHeight w:val="488"/>
        </w:trPr>
        <w:tc>
          <w:tcPr>
            <w:tcW w:w="1409" w:type="dxa"/>
          </w:tcPr>
          <w:p w:rsidR="006F5C25" w:rsidRPr="00966542" w:rsidRDefault="006F5C25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MATH 118</w:t>
            </w:r>
          </w:p>
        </w:tc>
        <w:tc>
          <w:tcPr>
            <w:tcW w:w="3014" w:type="dxa"/>
          </w:tcPr>
          <w:p w:rsidR="006F5C25" w:rsidRPr="00966542" w:rsidRDefault="006F5C25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Probability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and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Statistics</w:t>
            </w:r>
            <w:proofErr w:type="spellEnd"/>
          </w:p>
        </w:tc>
        <w:tc>
          <w:tcPr>
            <w:tcW w:w="1468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:rsidR="006F5C25" w:rsidRPr="00966542" w:rsidRDefault="006F5C25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6F5C25" w:rsidRPr="00966542" w:rsidRDefault="006F5C25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F5C25" w:rsidRPr="00966542" w:rsidTr="00A01CFE">
        <w:trPr>
          <w:trHeight w:val="473"/>
        </w:trPr>
        <w:tc>
          <w:tcPr>
            <w:tcW w:w="1409" w:type="dxa"/>
          </w:tcPr>
          <w:p w:rsidR="006F5C25" w:rsidRPr="00966542" w:rsidRDefault="00FF0217" w:rsidP="006F5C2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CSE 351</w:t>
            </w:r>
          </w:p>
        </w:tc>
        <w:tc>
          <w:tcPr>
            <w:tcW w:w="3014" w:type="dxa"/>
          </w:tcPr>
          <w:p w:rsidR="006F5C25" w:rsidRPr="00966542" w:rsidRDefault="00FF0217" w:rsidP="006F5C25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>Signals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>and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>Systems</w:t>
            </w:r>
            <w:proofErr w:type="spellEnd"/>
          </w:p>
        </w:tc>
        <w:tc>
          <w:tcPr>
            <w:tcW w:w="1468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6F5C25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:rsidR="006F5C25" w:rsidRPr="00966542" w:rsidRDefault="006F5C25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6F5C25" w:rsidRPr="00966542" w:rsidRDefault="006F5C25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F5C25" w:rsidRPr="00966542" w:rsidTr="00A01CFE">
        <w:trPr>
          <w:trHeight w:val="412"/>
        </w:trPr>
        <w:tc>
          <w:tcPr>
            <w:tcW w:w="1409" w:type="dxa"/>
          </w:tcPr>
          <w:p w:rsidR="006F5C25" w:rsidRPr="00966542" w:rsidRDefault="00FF0217" w:rsidP="006F5C2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ENVE 208</w:t>
            </w:r>
          </w:p>
        </w:tc>
        <w:tc>
          <w:tcPr>
            <w:tcW w:w="3014" w:type="dxa"/>
          </w:tcPr>
          <w:p w:rsidR="00FF0217" w:rsidRPr="00966542" w:rsidRDefault="00FF0217" w:rsidP="00FF0217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>Statistics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>and</w:t>
            </w:r>
            <w:proofErr w:type="spellEnd"/>
          </w:p>
          <w:p w:rsidR="006F5C25" w:rsidRPr="00966542" w:rsidRDefault="00FF0217" w:rsidP="00FF0217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>Experimental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shd w:val="clear" w:color="auto" w:fill="F9F9F9"/>
                <w:lang w:eastAsia="en-US"/>
              </w:rPr>
              <w:t xml:space="preserve"> Design </w:t>
            </w:r>
          </w:p>
        </w:tc>
        <w:tc>
          <w:tcPr>
            <w:tcW w:w="1468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:rsidR="006F5C25" w:rsidRPr="00966542" w:rsidRDefault="006F5C25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6F5C25" w:rsidRPr="00966542" w:rsidRDefault="006F5C25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F5C25" w:rsidRPr="00966542" w:rsidTr="00A01CFE">
        <w:trPr>
          <w:trHeight w:val="533"/>
        </w:trPr>
        <w:tc>
          <w:tcPr>
            <w:tcW w:w="1409" w:type="dxa"/>
          </w:tcPr>
          <w:p w:rsidR="006F5C25" w:rsidRPr="00966542" w:rsidRDefault="00FF0217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ENVE 210</w:t>
            </w:r>
          </w:p>
        </w:tc>
        <w:tc>
          <w:tcPr>
            <w:tcW w:w="3014" w:type="dxa"/>
          </w:tcPr>
          <w:p w:rsidR="006F5C25" w:rsidRPr="00966542" w:rsidRDefault="00FF0217" w:rsidP="00FF0217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Fluid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Mechanics</w:t>
            </w:r>
            <w:proofErr w:type="spellEnd"/>
          </w:p>
        </w:tc>
        <w:tc>
          <w:tcPr>
            <w:tcW w:w="1468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6F5C25" w:rsidRPr="00966542" w:rsidRDefault="006F5C25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6F5C25" w:rsidRPr="00966542" w:rsidRDefault="006F5C25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6F5C25" w:rsidRPr="00966542" w:rsidRDefault="006F5C25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F0217" w:rsidRPr="00966542" w:rsidTr="00A01CFE">
        <w:trPr>
          <w:trHeight w:val="533"/>
        </w:trPr>
        <w:tc>
          <w:tcPr>
            <w:tcW w:w="1409" w:type="dxa"/>
          </w:tcPr>
          <w:p w:rsidR="00FF0217" w:rsidRPr="00966542" w:rsidRDefault="00FF0217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ENVE 306</w:t>
            </w:r>
          </w:p>
        </w:tc>
        <w:tc>
          <w:tcPr>
            <w:tcW w:w="3014" w:type="dxa"/>
          </w:tcPr>
          <w:p w:rsidR="00FF0217" w:rsidRPr="00966542" w:rsidRDefault="00FF0217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Ecology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and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Toxicology</w:t>
            </w:r>
            <w:proofErr w:type="spellEnd"/>
          </w:p>
        </w:tc>
        <w:tc>
          <w:tcPr>
            <w:tcW w:w="1468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FF0217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FF0217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F0217" w:rsidRPr="00966542" w:rsidTr="00A01CFE">
        <w:trPr>
          <w:trHeight w:val="533"/>
        </w:trPr>
        <w:tc>
          <w:tcPr>
            <w:tcW w:w="1409" w:type="dxa"/>
          </w:tcPr>
          <w:p w:rsidR="00FF0217" w:rsidRPr="00966542" w:rsidRDefault="00FF0217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IE 206</w:t>
            </w:r>
          </w:p>
        </w:tc>
        <w:tc>
          <w:tcPr>
            <w:tcW w:w="3014" w:type="dxa"/>
          </w:tcPr>
          <w:p w:rsidR="00FF0217" w:rsidRPr="00966542" w:rsidRDefault="00FF0217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Database Technologies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for</w:t>
            </w:r>
            <w:proofErr w:type="spellEnd"/>
          </w:p>
          <w:p w:rsidR="00FF0217" w:rsidRPr="00966542" w:rsidRDefault="00FF0217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Enterprises</w:t>
            </w:r>
          </w:p>
        </w:tc>
        <w:tc>
          <w:tcPr>
            <w:tcW w:w="1468" w:type="dxa"/>
          </w:tcPr>
          <w:p w:rsidR="00FF0217" w:rsidRPr="00966542" w:rsidRDefault="00FF0217" w:rsidP="00431784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</w:t>
            </w:r>
            <w:r w:rsidR="00431784"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1</w:t>
            </w: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13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FF0217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FF0217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F0217" w:rsidRPr="00966542" w:rsidTr="00A01CFE">
        <w:trPr>
          <w:trHeight w:val="533"/>
        </w:trPr>
        <w:tc>
          <w:tcPr>
            <w:tcW w:w="1409" w:type="dxa"/>
          </w:tcPr>
          <w:p w:rsidR="00FF0217" w:rsidRPr="00966542" w:rsidRDefault="00FF0217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CE 241</w:t>
            </w:r>
          </w:p>
        </w:tc>
        <w:tc>
          <w:tcPr>
            <w:tcW w:w="3014" w:type="dxa"/>
          </w:tcPr>
          <w:p w:rsidR="00FF0217" w:rsidRPr="00966542" w:rsidRDefault="00FF0217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Engineering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Economics</w:t>
            </w:r>
            <w:proofErr w:type="spellEnd"/>
          </w:p>
          <w:p w:rsidR="00FF0217" w:rsidRPr="00966542" w:rsidRDefault="00FF0217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For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Civil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Engineers</w:t>
            </w:r>
            <w:proofErr w:type="spellEnd"/>
          </w:p>
        </w:tc>
        <w:tc>
          <w:tcPr>
            <w:tcW w:w="1468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FF0217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FF0217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F0217" w:rsidRPr="00966542" w:rsidTr="00A01CFE">
        <w:trPr>
          <w:trHeight w:val="533"/>
        </w:trPr>
        <w:tc>
          <w:tcPr>
            <w:tcW w:w="1409" w:type="dxa"/>
          </w:tcPr>
          <w:p w:rsidR="00FF0217" w:rsidRPr="00966542" w:rsidRDefault="00FF0217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CE 302</w:t>
            </w:r>
          </w:p>
        </w:tc>
        <w:tc>
          <w:tcPr>
            <w:tcW w:w="3014" w:type="dxa"/>
          </w:tcPr>
          <w:p w:rsidR="00FF0217" w:rsidRPr="00966542" w:rsidRDefault="00FF0217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Advanced Programming</w:t>
            </w:r>
          </w:p>
          <w:p w:rsidR="00FF0217" w:rsidRPr="00966542" w:rsidRDefault="00FF0217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Techniques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For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Engineers</w:t>
            </w:r>
            <w:proofErr w:type="spellEnd"/>
          </w:p>
        </w:tc>
        <w:tc>
          <w:tcPr>
            <w:tcW w:w="1468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FF0217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FF0217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F0217" w:rsidRPr="00966542" w:rsidTr="00A01CFE">
        <w:trPr>
          <w:trHeight w:val="533"/>
        </w:trPr>
        <w:tc>
          <w:tcPr>
            <w:tcW w:w="1409" w:type="dxa"/>
          </w:tcPr>
          <w:p w:rsidR="00FF0217" w:rsidRPr="00966542" w:rsidRDefault="00FF0217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CE 323</w:t>
            </w:r>
          </w:p>
        </w:tc>
        <w:tc>
          <w:tcPr>
            <w:tcW w:w="3014" w:type="dxa"/>
          </w:tcPr>
          <w:p w:rsidR="00FF0217" w:rsidRPr="00966542" w:rsidRDefault="00FF0217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Natural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Hazards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And</w:t>
            </w:r>
            <w:proofErr w:type="spellEnd"/>
          </w:p>
          <w:p w:rsidR="00FF0217" w:rsidRPr="00966542" w:rsidRDefault="00FF0217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Disasters</w:t>
            </w:r>
            <w:proofErr w:type="spellEnd"/>
          </w:p>
        </w:tc>
        <w:tc>
          <w:tcPr>
            <w:tcW w:w="1468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FF0217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FF0217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F0217" w:rsidRPr="00966542" w:rsidTr="00A01CFE">
        <w:trPr>
          <w:trHeight w:val="533"/>
        </w:trPr>
        <w:tc>
          <w:tcPr>
            <w:tcW w:w="1409" w:type="dxa"/>
          </w:tcPr>
          <w:p w:rsidR="00FF0217" w:rsidRPr="00966542" w:rsidRDefault="00FF0217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CE 342</w:t>
            </w:r>
          </w:p>
        </w:tc>
        <w:tc>
          <w:tcPr>
            <w:tcW w:w="3014" w:type="dxa"/>
          </w:tcPr>
          <w:p w:rsidR="00FF0217" w:rsidRPr="00966542" w:rsidRDefault="00FF0217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Construction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Law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And</w:t>
            </w:r>
            <w:proofErr w:type="spellEnd"/>
          </w:p>
          <w:p w:rsidR="00FF0217" w:rsidRPr="00966542" w:rsidRDefault="00FF0217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Engineering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Ethics</w:t>
            </w:r>
            <w:proofErr w:type="spellEnd"/>
          </w:p>
        </w:tc>
        <w:tc>
          <w:tcPr>
            <w:tcW w:w="1468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FF0217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FF0217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F0217" w:rsidRPr="00966542" w:rsidTr="00A01CFE">
        <w:trPr>
          <w:trHeight w:val="533"/>
        </w:trPr>
        <w:tc>
          <w:tcPr>
            <w:tcW w:w="1409" w:type="dxa"/>
          </w:tcPr>
          <w:p w:rsidR="00FF0217" w:rsidRPr="00966542" w:rsidRDefault="00FF0217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CED 212</w:t>
            </w:r>
          </w:p>
        </w:tc>
        <w:tc>
          <w:tcPr>
            <w:tcW w:w="3014" w:type="dxa"/>
          </w:tcPr>
          <w:p w:rsidR="00FF0217" w:rsidRPr="00966542" w:rsidRDefault="00431784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Mass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Transfer</w:t>
            </w:r>
          </w:p>
        </w:tc>
        <w:tc>
          <w:tcPr>
            <w:tcW w:w="1468" w:type="dxa"/>
          </w:tcPr>
          <w:p w:rsidR="00FF0217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FF0217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:rsidR="00FF0217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FF0217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F0217" w:rsidRPr="00966542" w:rsidTr="00A01CFE">
        <w:trPr>
          <w:trHeight w:val="533"/>
        </w:trPr>
        <w:tc>
          <w:tcPr>
            <w:tcW w:w="1409" w:type="dxa"/>
          </w:tcPr>
          <w:p w:rsidR="00FF0217" w:rsidRPr="00966542" w:rsidRDefault="00FF0217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CED 461</w:t>
            </w:r>
          </w:p>
        </w:tc>
        <w:tc>
          <w:tcPr>
            <w:tcW w:w="3014" w:type="dxa"/>
          </w:tcPr>
          <w:p w:rsidR="00FF0217" w:rsidRPr="00966542" w:rsidRDefault="00431784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Battery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Technologies</w:t>
            </w:r>
          </w:p>
        </w:tc>
        <w:tc>
          <w:tcPr>
            <w:tcW w:w="1468" w:type="dxa"/>
          </w:tcPr>
          <w:p w:rsidR="00FF0217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FF0217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FF0217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FF0217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F0217" w:rsidRPr="00966542" w:rsidTr="00A01CFE">
        <w:trPr>
          <w:trHeight w:val="533"/>
        </w:trPr>
        <w:tc>
          <w:tcPr>
            <w:tcW w:w="1409" w:type="dxa"/>
          </w:tcPr>
          <w:p w:rsidR="00FF0217" w:rsidRPr="00966542" w:rsidRDefault="00FF0217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CED 463</w:t>
            </w:r>
          </w:p>
        </w:tc>
        <w:tc>
          <w:tcPr>
            <w:tcW w:w="3014" w:type="dxa"/>
          </w:tcPr>
          <w:p w:rsidR="00FF0217" w:rsidRPr="00966542" w:rsidRDefault="00FF0217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Mathematical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Modeling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İn</w:t>
            </w:r>
          </w:p>
          <w:p w:rsidR="00FF0217" w:rsidRPr="00966542" w:rsidRDefault="00FF0217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Chemical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Engineering</w:t>
            </w:r>
            <w:proofErr w:type="spellEnd"/>
          </w:p>
        </w:tc>
        <w:tc>
          <w:tcPr>
            <w:tcW w:w="1468" w:type="dxa"/>
          </w:tcPr>
          <w:p w:rsidR="00FF0217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FF0217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FF0217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FF0217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F0217" w:rsidRPr="00966542" w:rsidTr="00A01CFE">
        <w:trPr>
          <w:trHeight w:val="533"/>
        </w:trPr>
        <w:tc>
          <w:tcPr>
            <w:tcW w:w="1409" w:type="dxa"/>
          </w:tcPr>
          <w:p w:rsidR="00FF0217" w:rsidRPr="00966542" w:rsidRDefault="00FF0217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CED 464</w:t>
            </w:r>
          </w:p>
        </w:tc>
        <w:tc>
          <w:tcPr>
            <w:tcW w:w="3014" w:type="dxa"/>
          </w:tcPr>
          <w:p w:rsidR="00FF0217" w:rsidRPr="00966542" w:rsidRDefault="00FF0217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Computer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Applications İn</w:t>
            </w:r>
          </w:p>
          <w:p w:rsidR="00FF0217" w:rsidRPr="00966542" w:rsidRDefault="00FF0217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Chemical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Engineering</w:t>
            </w:r>
            <w:proofErr w:type="spellEnd"/>
          </w:p>
        </w:tc>
        <w:tc>
          <w:tcPr>
            <w:tcW w:w="1468" w:type="dxa"/>
          </w:tcPr>
          <w:p w:rsidR="00FF0217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FF0217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FF0217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FF0217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F0217" w:rsidRPr="00966542" w:rsidTr="00A01CFE">
        <w:trPr>
          <w:trHeight w:val="533"/>
        </w:trPr>
        <w:tc>
          <w:tcPr>
            <w:tcW w:w="1409" w:type="dxa"/>
          </w:tcPr>
          <w:p w:rsidR="00FF0217" w:rsidRPr="00966542" w:rsidRDefault="00FF0217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CED 465</w:t>
            </w:r>
          </w:p>
        </w:tc>
        <w:tc>
          <w:tcPr>
            <w:tcW w:w="3014" w:type="dxa"/>
          </w:tcPr>
          <w:p w:rsidR="00FF0217" w:rsidRPr="00966542" w:rsidRDefault="00FF0217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Process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Optimization</w:t>
            </w:r>
            <w:proofErr w:type="spellEnd"/>
          </w:p>
        </w:tc>
        <w:tc>
          <w:tcPr>
            <w:tcW w:w="1468" w:type="dxa"/>
          </w:tcPr>
          <w:p w:rsidR="00FF0217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FF0217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FF0217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FF0217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FF0217" w:rsidRPr="00966542" w:rsidRDefault="00FF0217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35A1B" w:rsidRPr="00966542" w:rsidTr="00A01CFE">
        <w:trPr>
          <w:trHeight w:val="533"/>
        </w:trPr>
        <w:tc>
          <w:tcPr>
            <w:tcW w:w="1409" w:type="dxa"/>
          </w:tcPr>
          <w:p w:rsidR="00D35A1B" w:rsidRPr="00966542" w:rsidRDefault="00495985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ME 232</w:t>
            </w:r>
          </w:p>
        </w:tc>
        <w:tc>
          <w:tcPr>
            <w:tcW w:w="3014" w:type="dxa"/>
          </w:tcPr>
          <w:p w:rsidR="00D35A1B" w:rsidRPr="00966542" w:rsidRDefault="00495985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Dynamics</w:t>
            </w:r>
          </w:p>
        </w:tc>
        <w:tc>
          <w:tcPr>
            <w:tcW w:w="1468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D35A1B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D35A1B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D35A1B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35A1B" w:rsidRPr="00966542" w:rsidTr="00A01CFE">
        <w:trPr>
          <w:trHeight w:val="533"/>
        </w:trPr>
        <w:tc>
          <w:tcPr>
            <w:tcW w:w="1409" w:type="dxa"/>
          </w:tcPr>
          <w:p w:rsidR="00D35A1B" w:rsidRPr="00966542" w:rsidRDefault="00495985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ME 108</w:t>
            </w:r>
          </w:p>
        </w:tc>
        <w:tc>
          <w:tcPr>
            <w:tcW w:w="3014" w:type="dxa"/>
          </w:tcPr>
          <w:p w:rsidR="00495985" w:rsidRPr="00966542" w:rsidRDefault="00495985" w:rsidP="0049598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Advanced Programming in</w:t>
            </w:r>
          </w:p>
          <w:p w:rsidR="00D35A1B" w:rsidRPr="00966542" w:rsidRDefault="00495985" w:rsidP="0049598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Mechanical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Engineering</w:t>
            </w:r>
            <w:proofErr w:type="spellEnd"/>
          </w:p>
        </w:tc>
        <w:tc>
          <w:tcPr>
            <w:tcW w:w="1468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(2-0-2)</w:t>
            </w:r>
          </w:p>
        </w:tc>
        <w:tc>
          <w:tcPr>
            <w:tcW w:w="813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D35A1B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D35A1B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D35A1B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35A1B" w:rsidRPr="00966542" w:rsidTr="00A01CFE">
        <w:trPr>
          <w:trHeight w:val="533"/>
        </w:trPr>
        <w:tc>
          <w:tcPr>
            <w:tcW w:w="1409" w:type="dxa"/>
          </w:tcPr>
          <w:p w:rsidR="00D35A1B" w:rsidRPr="00966542" w:rsidRDefault="00495985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MSE 474</w:t>
            </w:r>
          </w:p>
        </w:tc>
        <w:tc>
          <w:tcPr>
            <w:tcW w:w="3014" w:type="dxa"/>
          </w:tcPr>
          <w:p w:rsidR="00D35A1B" w:rsidRPr="00966542" w:rsidRDefault="00495985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Polymer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Characterization</w:t>
            </w:r>
            <w:proofErr w:type="spellEnd"/>
          </w:p>
        </w:tc>
        <w:tc>
          <w:tcPr>
            <w:tcW w:w="1468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D35A1B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D35A1B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D35A1B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35A1B" w:rsidRPr="00966542" w:rsidTr="00A01CFE">
        <w:trPr>
          <w:trHeight w:val="533"/>
        </w:trPr>
        <w:tc>
          <w:tcPr>
            <w:tcW w:w="1409" w:type="dxa"/>
          </w:tcPr>
          <w:p w:rsidR="00D35A1B" w:rsidRPr="00966542" w:rsidRDefault="00495985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MSE 486</w:t>
            </w:r>
          </w:p>
        </w:tc>
        <w:tc>
          <w:tcPr>
            <w:tcW w:w="3014" w:type="dxa"/>
          </w:tcPr>
          <w:p w:rsidR="00D35A1B" w:rsidRPr="00966542" w:rsidRDefault="00495985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Glass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Technology</w:t>
            </w:r>
            <w:proofErr w:type="spellEnd"/>
          </w:p>
        </w:tc>
        <w:tc>
          <w:tcPr>
            <w:tcW w:w="1468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D35A1B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D35A1B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D35A1B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35A1B" w:rsidRPr="00966542" w:rsidTr="00A01CFE">
        <w:trPr>
          <w:trHeight w:val="533"/>
        </w:trPr>
        <w:tc>
          <w:tcPr>
            <w:tcW w:w="1409" w:type="dxa"/>
          </w:tcPr>
          <w:p w:rsidR="00D35A1B" w:rsidRPr="00966542" w:rsidRDefault="00495985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MSE 475</w:t>
            </w:r>
          </w:p>
        </w:tc>
        <w:tc>
          <w:tcPr>
            <w:tcW w:w="3014" w:type="dxa"/>
          </w:tcPr>
          <w:p w:rsidR="00D35A1B" w:rsidRPr="00966542" w:rsidRDefault="00495985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Polymer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Processing</w:t>
            </w:r>
            <w:proofErr w:type="spellEnd"/>
          </w:p>
        </w:tc>
        <w:tc>
          <w:tcPr>
            <w:tcW w:w="1468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D35A1B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D35A1B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D35A1B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35A1B" w:rsidRPr="00966542" w:rsidTr="00A01CFE">
        <w:trPr>
          <w:trHeight w:val="533"/>
        </w:trPr>
        <w:tc>
          <w:tcPr>
            <w:tcW w:w="1409" w:type="dxa"/>
          </w:tcPr>
          <w:p w:rsidR="00D35A1B" w:rsidRPr="00966542" w:rsidRDefault="00495985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MSE 306</w:t>
            </w:r>
          </w:p>
        </w:tc>
        <w:tc>
          <w:tcPr>
            <w:tcW w:w="3014" w:type="dxa"/>
          </w:tcPr>
          <w:p w:rsidR="00495985" w:rsidRPr="00966542" w:rsidRDefault="00495985" w:rsidP="0049598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Characterization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of</w:t>
            </w:r>
          </w:p>
          <w:p w:rsidR="00D35A1B" w:rsidRPr="00966542" w:rsidRDefault="00495985" w:rsidP="0049598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Materials</w:t>
            </w:r>
            <w:proofErr w:type="spellEnd"/>
          </w:p>
        </w:tc>
        <w:tc>
          <w:tcPr>
            <w:tcW w:w="1468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D35A1B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D35A1B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D35A1B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35A1B" w:rsidRPr="00966542" w:rsidTr="00A01CFE">
        <w:trPr>
          <w:trHeight w:val="533"/>
        </w:trPr>
        <w:tc>
          <w:tcPr>
            <w:tcW w:w="1409" w:type="dxa"/>
          </w:tcPr>
          <w:p w:rsidR="00D35A1B" w:rsidRPr="00966542" w:rsidRDefault="00495985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MSE 102</w:t>
            </w:r>
          </w:p>
        </w:tc>
        <w:tc>
          <w:tcPr>
            <w:tcW w:w="3014" w:type="dxa"/>
          </w:tcPr>
          <w:p w:rsidR="00D35A1B" w:rsidRPr="00966542" w:rsidRDefault="00495985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Materials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Science</w:t>
            </w:r>
            <w:proofErr w:type="spellEnd"/>
          </w:p>
        </w:tc>
        <w:tc>
          <w:tcPr>
            <w:tcW w:w="1468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D35A1B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D35A1B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D35A1B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35A1B" w:rsidRPr="00966542" w:rsidTr="00A01CFE">
        <w:trPr>
          <w:trHeight w:val="533"/>
        </w:trPr>
        <w:tc>
          <w:tcPr>
            <w:tcW w:w="1409" w:type="dxa"/>
          </w:tcPr>
          <w:p w:rsidR="00D35A1B" w:rsidRPr="00966542" w:rsidRDefault="00495985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MSE 481</w:t>
            </w:r>
          </w:p>
        </w:tc>
        <w:tc>
          <w:tcPr>
            <w:tcW w:w="3014" w:type="dxa"/>
          </w:tcPr>
          <w:p w:rsidR="00D35A1B" w:rsidRPr="00966542" w:rsidRDefault="00495985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Biomaterials</w:t>
            </w:r>
            <w:proofErr w:type="spellEnd"/>
          </w:p>
        </w:tc>
        <w:tc>
          <w:tcPr>
            <w:tcW w:w="1468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D35A1B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D35A1B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D35A1B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35A1B" w:rsidRPr="00966542" w:rsidTr="00A01CFE">
        <w:trPr>
          <w:trHeight w:val="533"/>
        </w:trPr>
        <w:tc>
          <w:tcPr>
            <w:tcW w:w="1409" w:type="dxa"/>
          </w:tcPr>
          <w:p w:rsidR="00D35A1B" w:rsidRPr="00966542" w:rsidRDefault="00495985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MSE 434</w:t>
            </w:r>
          </w:p>
        </w:tc>
        <w:tc>
          <w:tcPr>
            <w:tcW w:w="3014" w:type="dxa"/>
          </w:tcPr>
          <w:p w:rsidR="00D35A1B" w:rsidRPr="00966542" w:rsidRDefault="00495985" w:rsidP="00A01CF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Photovoltaic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Energy</w:t>
            </w:r>
            <w:proofErr w:type="spellEnd"/>
            <w:r w:rsidR="00A01CF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Materials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and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Operating</w:t>
            </w:r>
            <w:r w:rsidR="00A01CF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Principles</w:t>
            </w:r>
            <w:proofErr w:type="spellEnd"/>
          </w:p>
        </w:tc>
        <w:tc>
          <w:tcPr>
            <w:tcW w:w="1468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D35A1B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D35A1B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D35A1B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35A1B" w:rsidRPr="00966542" w:rsidTr="00A01CFE">
        <w:trPr>
          <w:trHeight w:val="533"/>
        </w:trPr>
        <w:tc>
          <w:tcPr>
            <w:tcW w:w="1409" w:type="dxa"/>
          </w:tcPr>
          <w:p w:rsidR="00D35A1B" w:rsidRPr="00966542" w:rsidRDefault="00495985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MSE 204</w:t>
            </w:r>
          </w:p>
        </w:tc>
        <w:tc>
          <w:tcPr>
            <w:tcW w:w="3014" w:type="dxa"/>
          </w:tcPr>
          <w:p w:rsidR="00D35A1B" w:rsidRPr="00966542" w:rsidRDefault="00495985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Crystal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Chemistry</w:t>
            </w:r>
            <w:proofErr w:type="spellEnd"/>
          </w:p>
        </w:tc>
        <w:tc>
          <w:tcPr>
            <w:tcW w:w="1468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D35A1B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D35A1B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D35A1B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35A1B" w:rsidRPr="00966542" w:rsidTr="00A01CFE">
        <w:trPr>
          <w:trHeight w:val="533"/>
        </w:trPr>
        <w:tc>
          <w:tcPr>
            <w:tcW w:w="1409" w:type="dxa"/>
          </w:tcPr>
          <w:p w:rsidR="00D35A1B" w:rsidRPr="00966542" w:rsidRDefault="00495985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BENG 101</w:t>
            </w:r>
          </w:p>
        </w:tc>
        <w:tc>
          <w:tcPr>
            <w:tcW w:w="3014" w:type="dxa"/>
          </w:tcPr>
          <w:p w:rsidR="00495985" w:rsidRPr="00966542" w:rsidRDefault="00495985" w:rsidP="0049598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Fundamentals Of</w:t>
            </w:r>
          </w:p>
          <w:p w:rsidR="00D35A1B" w:rsidRPr="00966542" w:rsidRDefault="00495985" w:rsidP="0049598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Bioengineering</w:t>
            </w:r>
            <w:proofErr w:type="spellEnd"/>
          </w:p>
        </w:tc>
        <w:tc>
          <w:tcPr>
            <w:tcW w:w="1468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D35A1B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D35A1B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D35A1B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35A1B" w:rsidRPr="00966542" w:rsidTr="00A01CFE">
        <w:trPr>
          <w:trHeight w:val="533"/>
        </w:trPr>
        <w:tc>
          <w:tcPr>
            <w:tcW w:w="1409" w:type="dxa"/>
          </w:tcPr>
          <w:p w:rsidR="00D35A1B" w:rsidRPr="00966542" w:rsidRDefault="00495985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BENG 212</w:t>
            </w:r>
          </w:p>
        </w:tc>
        <w:tc>
          <w:tcPr>
            <w:tcW w:w="3014" w:type="dxa"/>
          </w:tcPr>
          <w:p w:rsidR="00D35A1B" w:rsidRPr="00966542" w:rsidRDefault="00495985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Thermodynamics</w:t>
            </w:r>
            <w:proofErr w:type="spellEnd"/>
          </w:p>
        </w:tc>
        <w:tc>
          <w:tcPr>
            <w:tcW w:w="1468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D35A1B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D35A1B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D35A1B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35A1B" w:rsidRPr="00966542" w:rsidTr="00A01CFE">
        <w:trPr>
          <w:trHeight w:val="533"/>
        </w:trPr>
        <w:tc>
          <w:tcPr>
            <w:tcW w:w="1409" w:type="dxa"/>
          </w:tcPr>
          <w:p w:rsidR="00D35A1B" w:rsidRPr="00966542" w:rsidRDefault="00495985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BENG 214</w:t>
            </w:r>
          </w:p>
        </w:tc>
        <w:tc>
          <w:tcPr>
            <w:tcW w:w="3014" w:type="dxa"/>
          </w:tcPr>
          <w:p w:rsidR="00D35A1B" w:rsidRPr="00966542" w:rsidRDefault="00495985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Fluid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Mechanics</w:t>
            </w:r>
            <w:proofErr w:type="spellEnd"/>
          </w:p>
        </w:tc>
        <w:tc>
          <w:tcPr>
            <w:tcW w:w="1468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D35A1B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:rsidR="00D35A1B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D35A1B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D35A1B" w:rsidRPr="00966542" w:rsidRDefault="00D35A1B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95985" w:rsidRPr="00966542" w:rsidTr="00A01CFE">
        <w:trPr>
          <w:trHeight w:val="533"/>
        </w:trPr>
        <w:tc>
          <w:tcPr>
            <w:tcW w:w="1409" w:type="dxa"/>
          </w:tcPr>
          <w:p w:rsidR="00495985" w:rsidRPr="00966542" w:rsidRDefault="00495985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BENG 232</w:t>
            </w:r>
          </w:p>
        </w:tc>
        <w:tc>
          <w:tcPr>
            <w:tcW w:w="3014" w:type="dxa"/>
          </w:tcPr>
          <w:p w:rsidR="00495985" w:rsidRPr="00966542" w:rsidRDefault="00495985" w:rsidP="0049598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Fundamentals Of</w:t>
            </w:r>
          </w:p>
          <w:p w:rsidR="00495985" w:rsidRPr="00966542" w:rsidRDefault="00495985" w:rsidP="0049598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Biomaterials</w:t>
            </w:r>
            <w:proofErr w:type="spellEnd"/>
          </w:p>
        </w:tc>
        <w:tc>
          <w:tcPr>
            <w:tcW w:w="1468" w:type="dxa"/>
          </w:tcPr>
          <w:p w:rsidR="00495985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495985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495985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495985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495985" w:rsidRPr="00966542" w:rsidRDefault="00495985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95985" w:rsidRPr="00966542" w:rsidTr="00A01CFE">
        <w:trPr>
          <w:trHeight w:val="533"/>
        </w:trPr>
        <w:tc>
          <w:tcPr>
            <w:tcW w:w="1409" w:type="dxa"/>
          </w:tcPr>
          <w:p w:rsidR="00495985" w:rsidRPr="00966542" w:rsidRDefault="00495985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BENG 459</w:t>
            </w:r>
          </w:p>
        </w:tc>
        <w:tc>
          <w:tcPr>
            <w:tcW w:w="3014" w:type="dxa"/>
          </w:tcPr>
          <w:p w:rsidR="00495985" w:rsidRPr="00966542" w:rsidRDefault="00495985" w:rsidP="0049598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Genetics, Cell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Biology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And</w:t>
            </w:r>
            <w:proofErr w:type="spellEnd"/>
          </w:p>
          <w:p w:rsidR="00495985" w:rsidRPr="00966542" w:rsidRDefault="00495985" w:rsidP="0049598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Biotechnological</w:t>
            </w:r>
            <w:proofErr w:type="spellEnd"/>
          </w:p>
          <w:p w:rsidR="00495985" w:rsidRPr="00966542" w:rsidRDefault="00495985" w:rsidP="0049598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Applications Of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Yeast</w:t>
            </w:r>
            <w:proofErr w:type="spellEnd"/>
          </w:p>
        </w:tc>
        <w:tc>
          <w:tcPr>
            <w:tcW w:w="1468" w:type="dxa"/>
          </w:tcPr>
          <w:p w:rsidR="00495985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495985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495985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495985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495985" w:rsidRPr="00966542" w:rsidRDefault="00495985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95985" w:rsidRPr="00966542" w:rsidTr="00A01CFE">
        <w:trPr>
          <w:trHeight w:val="533"/>
        </w:trPr>
        <w:tc>
          <w:tcPr>
            <w:tcW w:w="1409" w:type="dxa"/>
          </w:tcPr>
          <w:p w:rsidR="00495985" w:rsidRPr="00966542" w:rsidRDefault="00495985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BENG 461</w:t>
            </w:r>
          </w:p>
        </w:tc>
        <w:tc>
          <w:tcPr>
            <w:tcW w:w="3014" w:type="dxa"/>
          </w:tcPr>
          <w:p w:rsidR="00495985" w:rsidRPr="00966542" w:rsidRDefault="00495985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Molecular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Genetics</w:t>
            </w:r>
          </w:p>
        </w:tc>
        <w:tc>
          <w:tcPr>
            <w:tcW w:w="1468" w:type="dxa"/>
          </w:tcPr>
          <w:p w:rsidR="00495985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495985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495985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495985" w:rsidRPr="00966542" w:rsidRDefault="004B06B9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495985" w:rsidRPr="00966542" w:rsidRDefault="00495985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B06B9" w:rsidRPr="00966542" w:rsidTr="00A01CFE">
        <w:trPr>
          <w:trHeight w:val="533"/>
        </w:trPr>
        <w:tc>
          <w:tcPr>
            <w:tcW w:w="1409" w:type="dxa"/>
          </w:tcPr>
          <w:p w:rsidR="004B06B9" w:rsidRPr="00966542" w:rsidRDefault="004B06B9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ELEC 227</w:t>
            </w:r>
          </w:p>
        </w:tc>
        <w:tc>
          <w:tcPr>
            <w:tcW w:w="3014" w:type="dxa"/>
          </w:tcPr>
          <w:p w:rsidR="004B06B9" w:rsidRPr="00966542" w:rsidRDefault="004B06B9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Circuit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Theory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II</w:t>
            </w:r>
          </w:p>
        </w:tc>
        <w:tc>
          <w:tcPr>
            <w:tcW w:w="1468" w:type="dxa"/>
          </w:tcPr>
          <w:p w:rsidR="004B06B9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4B06B9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4B06B9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4B06B9" w:rsidRPr="00966542" w:rsidRDefault="004D734F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4B06B9" w:rsidRPr="00966542" w:rsidRDefault="004B06B9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B06B9" w:rsidRPr="00966542" w:rsidTr="00A01CFE">
        <w:trPr>
          <w:trHeight w:val="533"/>
        </w:trPr>
        <w:tc>
          <w:tcPr>
            <w:tcW w:w="1409" w:type="dxa"/>
          </w:tcPr>
          <w:p w:rsidR="004B06B9" w:rsidRPr="00966542" w:rsidRDefault="004B06B9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ELEC 236</w:t>
            </w:r>
          </w:p>
        </w:tc>
        <w:tc>
          <w:tcPr>
            <w:tcW w:w="3014" w:type="dxa"/>
          </w:tcPr>
          <w:p w:rsidR="004B06B9" w:rsidRPr="00966542" w:rsidRDefault="004B06B9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Electronics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I</w:t>
            </w:r>
          </w:p>
        </w:tc>
        <w:tc>
          <w:tcPr>
            <w:tcW w:w="1468" w:type="dxa"/>
          </w:tcPr>
          <w:p w:rsidR="004B06B9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4B06B9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4B06B9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4B06B9" w:rsidRPr="00966542" w:rsidRDefault="004D734F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4B06B9" w:rsidRPr="00966542" w:rsidRDefault="004B06B9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B06B9" w:rsidRPr="00966542" w:rsidTr="00A01CFE">
        <w:trPr>
          <w:trHeight w:val="533"/>
        </w:trPr>
        <w:tc>
          <w:tcPr>
            <w:tcW w:w="1409" w:type="dxa"/>
          </w:tcPr>
          <w:p w:rsidR="004B06B9" w:rsidRPr="00966542" w:rsidRDefault="004B06B9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ELEC 365</w:t>
            </w:r>
          </w:p>
        </w:tc>
        <w:tc>
          <w:tcPr>
            <w:tcW w:w="3014" w:type="dxa"/>
          </w:tcPr>
          <w:p w:rsidR="004B06B9" w:rsidRPr="00966542" w:rsidRDefault="004B06B9" w:rsidP="004B06B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Fundamentals of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Digital</w:t>
            </w:r>
            <w:proofErr w:type="spellEnd"/>
          </w:p>
          <w:p w:rsidR="004B06B9" w:rsidRPr="00966542" w:rsidRDefault="004B06B9" w:rsidP="004B06B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Communication</w:t>
            </w:r>
            <w:proofErr w:type="spellEnd"/>
          </w:p>
        </w:tc>
        <w:tc>
          <w:tcPr>
            <w:tcW w:w="1468" w:type="dxa"/>
          </w:tcPr>
          <w:p w:rsidR="004B06B9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4B06B9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4B06B9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4B06B9" w:rsidRPr="00966542" w:rsidRDefault="004D734F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4B06B9" w:rsidRPr="00966542" w:rsidRDefault="004B06B9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B06B9" w:rsidRPr="00966542" w:rsidTr="00A01CFE">
        <w:trPr>
          <w:trHeight w:val="533"/>
        </w:trPr>
        <w:tc>
          <w:tcPr>
            <w:tcW w:w="1409" w:type="dxa"/>
          </w:tcPr>
          <w:p w:rsidR="004B06B9" w:rsidRPr="00966542" w:rsidRDefault="004B06B9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ELEC 322</w:t>
            </w:r>
          </w:p>
        </w:tc>
        <w:tc>
          <w:tcPr>
            <w:tcW w:w="3014" w:type="dxa"/>
          </w:tcPr>
          <w:p w:rsidR="004B06B9" w:rsidRPr="00966542" w:rsidRDefault="004B06B9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Control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Systems</w:t>
            </w:r>
            <w:proofErr w:type="spellEnd"/>
          </w:p>
        </w:tc>
        <w:tc>
          <w:tcPr>
            <w:tcW w:w="1468" w:type="dxa"/>
          </w:tcPr>
          <w:p w:rsidR="004B06B9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4B06B9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:rsidR="004B06B9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4B06B9" w:rsidRPr="00966542" w:rsidRDefault="004D734F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4B06B9" w:rsidRPr="00966542" w:rsidRDefault="004B06B9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B06B9" w:rsidRPr="00966542" w:rsidTr="00A01CFE">
        <w:trPr>
          <w:trHeight w:val="533"/>
        </w:trPr>
        <w:tc>
          <w:tcPr>
            <w:tcW w:w="1409" w:type="dxa"/>
          </w:tcPr>
          <w:p w:rsidR="004B06B9" w:rsidRPr="00966542" w:rsidRDefault="004B06B9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ELEC 431</w:t>
            </w:r>
          </w:p>
        </w:tc>
        <w:tc>
          <w:tcPr>
            <w:tcW w:w="3014" w:type="dxa"/>
          </w:tcPr>
          <w:p w:rsidR="004B06B9" w:rsidRPr="00966542" w:rsidRDefault="004B06B9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Introduction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to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Cryptology</w:t>
            </w:r>
            <w:proofErr w:type="spellEnd"/>
          </w:p>
        </w:tc>
        <w:tc>
          <w:tcPr>
            <w:tcW w:w="1468" w:type="dxa"/>
          </w:tcPr>
          <w:p w:rsidR="004B06B9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4B06B9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:rsidR="004B06B9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4B06B9" w:rsidRPr="00966542" w:rsidRDefault="004D734F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4B06B9" w:rsidRPr="00966542" w:rsidRDefault="004B06B9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B06B9" w:rsidRPr="00966542" w:rsidTr="00A01CFE">
        <w:trPr>
          <w:trHeight w:val="533"/>
        </w:trPr>
        <w:tc>
          <w:tcPr>
            <w:tcW w:w="1409" w:type="dxa"/>
          </w:tcPr>
          <w:p w:rsidR="004B06B9" w:rsidRPr="00966542" w:rsidRDefault="004B06B9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ELEC 432</w:t>
            </w:r>
          </w:p>
        </w:tc>
        <w:tc>
          <w:tcPr>
            <w:tcW w:w="3014" w:type="dxa"/>
          </w:tcPr>
          <w:p w:rsidR="004B06B9" w:rsidRPr="00966542" w:rsidRDefault="004B06B9" w:rsidP="004B06B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Special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Topics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the</w:t>
            </w:r>
            <w:proofErr w:type="spellEnd"/>
          </w:p>
          <w:p w:rsidR="004B06B9" w:rsidRPr="00966542" w:rsidRDefault="004B06B9" w:rsidP="004B06B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Analysis of Electronic</w:t>
            </w:r>
          </w:p>
          <w:p w:rsidR="004B06B9" w:rsidRPr="00966542" w:rsidRDefault="004B06B9" w:rsidP="004B06B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Circuits</w:t>
            </w:r>
            <w:proofErr w:type="spellEnd"/>
          </w:p>
        </w:tc>
        <w:tc>
          <w:tcPr>
            <w:tcW w:w="1468" w:type="dxa"/>
          </w:tcPr>
          <w:p w:rsidR="004B06B9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4B06B9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:rsidR="004B06B9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4B06B9" w:rsidRPr="00966542" w:rsidRDefault="004D734F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4B06B9" w:rsidRPr="00966542" w:rsidRDefault="004B06B9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B06B9" w:rsidRPr="00966542" w:rsidTr="00A01CFE">
        <w:trPr>
          <w:trHeight w:val="533"/>
        </w:trPr>
        <w:tc>
          <w:tcPr>
            <w:tcW w:w="1409" w:type="dxa"/>
          </w:tcPr>
          <w:p w:rsidR="004B06B9" w:rsidRPr="00966542" w:rsidRDefault="004B06B9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ELEC 433</w:t>
            </w:r>
          </w:p>
        </w:tc>
        <w:tc>
          <w:tcPr>
            <w:tcW w:w="3014" w:type="dxa"/>
          </w:tcPr>
          <w:p w:rsidR="004B06B9" w:rsidRPr="00966542" w:rsidRDefault="004B06B9" w:rsidP="004B06B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Numerical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Computation</w:t>
            </w:r>
            <w:proofErr w:type="spellEnd"/>
          </w:p>
          <w:p w:rsidR="004B06B9" w:rsidRPr="00966542" w:rsidRDefault="004B06B9" w:rsidP="004B06B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Software</w:t>
            </w:r>
          </w:p>
        </w:tc>
        <w:tc>
          <w:tcPr>
            <w:tcW w:w="1468" w:type="dxa"/>
          </w:tcPr>
          <w:p w:rsidR="004B06B9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4B06B9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:rsidR="004B06B9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4B06B9" w:rsidRPr="00966542" w:rsidRDefault="004D734F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4B06B9" w:rsidRPr="00966542" w:rsidRDefault="004B06B9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B06B9" w:rsidRPr="00966542" w:rsidTr="00A01CFE">
        <w:trPr>
          <w:trHeight w:val="533"/>
        </w:trPr>
        <w:tc>
          <w:tcPr>
            <w:tcW w:w="1409" w:type="dxa"/>
          </w:tcPr>
          <w:p w:rsidR="004B06B9" w:rsidRPr="00966542" w:rsidRDefault="004B06B9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ELEC 456</w:t>
            </w:r>
          </w:p>
        </w:tc>
        <w:tc>
          <w:tcPr>
            <w:tcW w:w="3014" w:type="dxa"/>
          </w:tcPr>
          <w:p w:rsidR="004B06B9" w:rsidRPr="00966542" w:rsidRDefault="004B06B9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Op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Amps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and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Applications</w:t>
            </w:r>
          </w:p>
        </w:tc>
        <w:tc>
          <w:tcPr>
            <w:tcW w:w="1468" w:type="dxa"/>
          </w:tcPr>
          <w:p w:rsidR="004B06B9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4B06B9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:rsidR="004B06B9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4B06B9" w:rsidRPr="00966542" w:rsidRDefault="004D734F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Seçmeli Ders</w:t>
            </w:r>
          </w:p>
        </w:tc>
        <w:tc>
          <w:tcPr>
            <w:tcW w:w="1185" w:type="dxa"/>
          </w:tcPr>
          <w:p w:rsidR="004B06B9" w:rsidRPr="00966542" w:rsidRDefault="004B06B9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D734F" w:rsidRPr="00966542" w:rsidTr="00A01CFE">
        <w:trPr>
          <w:trHeight w:val="533"/>
        </w:trPr>
        <w:tc>
          <w:tcPr>
            <w:tcW w:w="1409" w:type="dxa"/>
          </w:tcPr>
          <w:p w:rsidR="004D734F" w:rsidRPr="00966542" w:rsidRDefault="004D734F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ENVE 104</w:t>
            </w:r>
          </w:p>
        </w:tc>
        <w:tc>
          <w:tcPr>
            <w:tcW w:w="3014" w:type="dxa"/>
          </w:tcPr>
          <w:p w:rsidR="004D734F" w:rsidRPr="00966542" w:rsidRDefault="004D734F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Technical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Drawing</w:t>
            </w:r>
            <w:proofErr w:type="spellEnd"/>
          </w:p>
        </w:tc>
        <w:tc>
          <w:tcPr>
            <w:tcW w:w="1468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(2-2-0)</w:t>
            </w:r>
          </w:p>
        </w:tc>
        <w:tc>
          <w:tcPr>
            <w:tcW w:w="813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:rsidR="004D734F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4D734F" w:rsidRPr="00966542" w:rsidRDefault="004D734F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olmayan Seçmeli Ders</w:t>
            </w:r>
          </w:p>
        </w:tc>
        <w:tc>
          <w:tcPr>
            <w:tcW w:w="1185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D734F" w:rsidRPr="00966542" w:rsidTr="00A01CFE">
        <w:trPr>
          <w:trHeight w:val="533"/>
        </w:trPr>
        <w:tc>
          <w:tcPr>
            <w:tcW w:w="1409" w:type="dxa"/>
          </w:tcPr>
          <w:p w:rsidR="004D734F" w:rsidRPr="00966542" w:rsidRDefault="004D734F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ENG 255</w:t>
            </w:r>
          </w:p>
        </w:tc>
        <w:tc>
          <w:tcPr>
            <w:tcW w:w="3014" w:type="dxa"/>
          </w:tcPr>
          <w:p w:rsidR="004D734F" w:rsidRPr="00966542" w:rsidRDefault="004D734F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Technical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Writing</w:t>
            </w:r>
            <w:proofErr w:type="spellEnd"/>
          </w:p>
        </w:tc>
        <w:tc>
          <w:tcPr>
            <w:tcW w:w="1468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:rsidR="004D734F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4D734F" w:rsidRPr="00966542" w:rsidRDefault="004D734F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olmayan Seçmeli Ders</w:t>
            </w:r>
          </w:p>
        </w:tc>
        <w:tc>
          <w:tcPr>
            <w:tcW w:w="1185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D734F" w:rsidRPr="00966542" w:rsidTr="00A01CFE">
        <w:trPr>
          <w:trHeight w:val="533"/>
        </w:trPr>
        <w:tc>
          <w:tcPr>
            <w:tcW w:w="1409" w:type="dxa"/>
          </w:tcPr>
          <w:p w:rsidR="004D734F" w:rsidRPr="00966542" w:rsidRDefault="004D734F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ENG 262</w:t>
            </w:r>
          </w:p>
        </w:tc>
        <w:tc>
          <w:tcPr>
            <w:tcW w:w="3014" w:type="dxa"/>
          </w:tcPr>
          <w:p w:rsidR="004D734F" w:rsidRPr="00966542" w:rsidRDefault="004D734F" w:rsidP="004D734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Engineering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Applications in</w:t>
            </w:r>
          </w:p>
          <w:p w:rsidR="004D734F" w:rsidRPr="00966542" w:rsidRDefault="004D734F" w:rsidP="004D734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Industry</w:t>
            </w:r>
            <w:proofErr w:type="spellEnd"/>
          </w:p>
        </w:tc>
        <w:tc>
          <w:tcPr>
            <w:tcW w:w="1468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(2-0-0)</w:t>
            </w:r>
          </w:p>
        </w:tc>
        <w:tc>
          <w:tcPr>
            <w:tcW w:w="813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:rsidR="004D734F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4D734F" w:rsidRPr="00966542" w:rsidRDefault="004D734F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olmayan Seçmeli Ders</w:t>
            </w:r>
          </w:p>
        </w:tc>
        <w:tc>
          <w:tcPr>
            <w:tcW w:w="1185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D734F" w:rsidRPr="00966542" w:rsidTr="00A01CFE">
        <w:trPr>
          <w:trHeight w:val="533"/>
        </w:trPr>
        <w:tc>
          <w:tcPr>
            <w:tcW w:w="1409" w:type="dxa"/>
          </w:tcPr>
          <w:p w:rsidR="004D734F" w:rsidRPr="00966542" w:rsidRDefault="004D734F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ENG 266</w:t>
            </w:r>
          </w:p>
        </w:tc>
        <w:tc>
          <w:tcPr>
            <w:tcW w:w="3014" w:type="dxa"/>
          </w:tcPr>
          <w:p w:rsidR="004D734F" w:rsidRPr="00966542" w:rsidRDefault="004D734F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Environmental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Literacy</w:t>
            </w:r>
            <w:proofErr w:type="spellEnd"/>
          </w:p>
        </w:tc>
        <w:tc>
          <w:tcPr>
            <w:tcW w:w="1468" w:type="dxa"/>
          </w:tcPr>
          <w:p w:rsidR="004D734F" w:rsidRPr="00966542" w:rsidRDefault="004D734F" w:rsidP="004D734F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(2-0-0)</w:t>
            </w:r>
          </w:p>
        </w:tc>
        <w:tc>
          <w:tcPr>
            <w:tcW w:w="813" w:type="dxa"/>
          </w:tcPr>
          <w:p w:rsidR="004D734F" w:rsidRPr="00966542" w:rsidRDefault="004D734F" w:rsidP="004D734F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 xml:space="preserve">   3</w:t>
            </w:r>
          </w:p>
        </w:tc>
        <w:tc>
          <w:tcPr>
            <w:tcW w:w="0" w:type="auto"/>
          </w:tcPr>
          <w:p w:rsidR="004D734F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4D734F" w:rsidRPr="00966542" w:rsidRDefault="004D734F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olmayan Seçmeli Ders</w:t>
            </w:r>
          </w:p>
        </w:tc>
        <w:tc>
          <w:tcPr>
            <w:tcW w:w="1185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D734F" w:rsidRPr="00966542" w:rsidTr="00A01CFE">
        <w:trPr>
          <w:trHeight w:val="533"/>
        </w:trPr>
        <w:tc>
          <w:tcPr>
            <w:tcW w:w="1409" w:type="dxa"/>
          </w:tcPr>
          <w:p w:rsidR="004D734F" w:rsidRPr="00966542" w:rsidRDefault="004D734F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ENG 353</w:t>
            </w:r>
          </w:p>
        </w:tc>
        <w:tc>
          <w:tcPr>
            <w:tcW w:w="3014" w:type="dxa"/>
          </w:tcPr>
          <w:p w:rsidR="004D734F" w:rsidRPr="00966542" w:rsidRDefault="004D734F" w:rsidP="004D734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History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Science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and</w:t>
            </w:r>
            <w:proofErr w:type="spellEnd"/>
          </w:p>
          <w:p w:rsidR="004D734F" w:rsidRPr="00966542" w:rsidRDefault="004D734F" w:rsidP="004D734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Technology</w:t>
            </w:r>
            <w:proofErr w:type="spellEnd"/>
          </w:p>
        </w:tc>
        <w:tc>
          <w:tcPr>
            <w:tcW w:w="1468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(2-0-0)</w:t>
            </w:r>
          </w:p>
        </w:tc>
        <w:tc>
          <w:tcPr>
            <w:tcW w:w="813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:rsidR="004D734F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4D734F" w:rsidRPr="00966542" w:rsidRDefault="004D734F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olmayan Seçmeli Ders</w:t>
            </w:r>
          </w:p>
        </w:tc>
        <w:tc>
          <w:tcPr>
            <w:tcW w:w="1185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D734F" w:rsidRPr="00966542" w:rsidTr="00A01CFE">
        <w:trPr>
          <w:trHeight w:val="533"/>
        </w:trPr>
        <w:tc>
          <w:tcPr>
            <w:tcW w:w="1409" w:type="dxa"/>
          </w:tcPr>
          <w:p w:rsidR="004D734F" w:rsidRPr="00966542" w:rsidRDefault="004D734F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ENG 450</w:t>
            </w:r>
          </w:p>
        </w:tc>
        <w:tc>
          <w:tcPr>
            <w:tcW w:w="3014" w:type="dxa"/>
          </w:tcPr>
          <w:p w:rsidR="004D734F" w:rsidRPr="00966542" w:rsidRDefault="004D734F" w:rsidP="004D734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Safety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Health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And</w:t>
            </w:r>
            <w:proofErr w:type="spellEnd"/>
          </w:p>
          <w:p w:rsidR="004D734F" w:rsidRPr="00966542" w:rsidRDefault="004D734F" w:rsidP="004D734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Environment</w:t>
            </w:r>
          </w:p>
        </w:tc>
        <w:tc>
          <w:tcPr>
            <w:tcW w:w="1468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(2-0-0)</w:t>
            </w:r>
          </w:p>
        </w:tc>
        <w:tc>
          <w:tcPr>
            <w:tcW w:w="813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:rsidR="004D734F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4D734F" w:rsidRPr="00966542" w:rsidRDefault="004D734F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olmayan Seçmeli Ders</w:t>
            </w:r>
          </w:p>
        </w:tc>
        <w:tc>
          <w:tcPr>
            <w:tcW w:w="1185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D734F" w:rsidRPr="00966542" w:rsidTr="00A01CFE">
        <w:trPr>
          <w:trHeight w:val="533"/>
        </w:trPr>
        <w:tc>
          <w:tcPr>
            <w:tcW w:w="1409" w:type="dxa"/>
          </w:tcPr>
          <w:p w:rsidR="004D734F" w:rsidRPr="00966542" w:rsidRDefault="004D734F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IE 104</w:t>
            </w:r>
          </w:p>
        </w:tc>
        <w:tc>
          <w:tcPr>
            <w:tcW w:w="3014" w:type="dxa"/>
          </w:tcPr>
          <w:p w:rsidR="004D734F" w:rsidRPr="00966542" w:rsidRDefault="004D734F" w:rsidP="004D734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Materials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Science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and</w:t>
            </w:r>
            <w:proofErr w:type="spellEnd"/>
          </w:p>
          <w:p w:rsidR="004D734F" w:rsidRPr="00966542" w:rsidRDefault="004D734F" w:rsidP="004D734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Production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Technologies</w:t>
            </w:r>
          </w:p>
        </w:tc>
        <w:tc>
          <w:tcPr>
            <w:tcW w:w="1468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:rsidR="004D734F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4D734F" w:rsidRPr="00966542" w:rsidRDefault="004D734F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olmayan Seçmeli Ders</w:t>
            </w:r>
          </w:p>
        </w:tc>
        <w:tc>
          <w:tcPr>
            <w:tcW w:w="1185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D734F" w:rsidRPr="00966542" w:rsidTr="00A01CFE">
        <w:trPr>
          <w:trHeight w:val="533"/>
        </w:trPr>
        <w:tc>
          <w:tcPr>
            <w:tcW w:w="1409" w:type="dxa"/>
          </w:tcPr>
          <w:p w:rsidR="004D734F" w:rsidRPr="00966542" w:rsidRDefault="004D734F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ENG 460</w:t>
            </w:r>
          </w:p>
        </w:tc>
        <w:tc>
          <w:tcPr>
            <w:tcW w:w="3014" w:type="dxa"/>
          </w:tcPr>
          <w:p w:rsidR="004D734F" w:rsidRPr="00966542" w:rsidRDefault="004D734F" w:rsidP="00A01CF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Introduction</w:t>
            </w:r>
            <w:proofErr w:type="spellEnd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to</w:t>
            </w:r>
            <w:proofErr w:type="spellEnd"/>
            <w:r w:rsidR="00A01CF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Photography</w:t>
            </w:r>
            <w:proofErr w:type="spellEnd"/>
          </w:p>
        </w:tc>
        <w:tc>
          <w:tcPr>
            <w:tcW w:w="1468" w:type="dxa"/>
          </w:tcPr>
          <w:p w:rsidR="004D734F" w:rsidRPr="00966542" w:rsidRDefault="004D734F" w:rsidP="004D734F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(2-0-0)</w:t>
            </w:r>
          </w:p>
        </w:tc>
        <w:tc>
          <w:tcPr>
            <w:tcW w:w="813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:rsidR="004D734F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4D734F" w:rsidRPr="00966542" w:rsidRDefault="004D734F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olmayan Seçmeli Ders</w:t>
            </w:r>
          </w:p>
        </w:tc>
        <w:tc>
          <w:tcPr>
            <w:tcW w:w="1185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D734F" w:rsidRPr="00966542" w:rsidTr="00A01CFE">
        <w:trPr>
          <w:trHeight w:val="533"/>
        </w:trPr>
        <w:tc>
          <w:tcPr>
            <w:tcW w:w="1409" w:type="dxa"/>
          </w:tcPr>
          <w:p w:rsidR="004D734F" w:rsidRPr="00966542" w:rsidRDefault="004D734F" w:rsidP="006F5C2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ENG 250</w:t>
            </w:r>
          </w:p>
        </w:tc>
        <w:tc>
          <w:tcPr>
            <w:tcW w:w="3014" w:type="dxa"/>
          </w:tcPr>
          <w:p w:rsidR="004D734F" w:rsidRPr="00966542" w:rsidRDefault="004D734F" w:rsidP="00FF021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6542">
              <w:rPr>
                <w:rFonts w:eastAsia="Calibri"/>
                <w:color w:val="000000"/>
                <w:sz w:val="20"/>
                <w:szCs w:val="20"/>
                <w:lang w:eastAsia="en-US"/>
              </w:rPr>
              <w:t>Economics</w:t>
            </w:r>
            <w:proofErr w:type="spellEnd"/>
          </w:p>
        </w:tc>
        <w:tc>
          <w:tcPr>
            <w:tcW w:w="1468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(3-0-0)</w:t>
            </w:r>
          </w:p>
        </w:tc>
        <w:tc>
          <w:tcPr>
            <w:tcW w:w="813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:rsidR="004D734F" w:rsidRPr="00966542" w:rsidRDefault="004D734F" w:rsidP="006F5C25">
            <w:pPr>
              <w:rPr>
                <w:rFonts w:eastAsia="Calibri"/>
                <w:color w:val="212121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color w:val="212121"/>
                <w:sz w:val="20"/>
                <w:szCs w:val="20"/>
                <w:lang w:eastAsia="en-US"/>
              </w:rPr>
              <w:t>Mühendislik</w:t>
            </w:r>
          </w:p>
        </w:tc>
        <w:tc>
          <w:tcPr>
            <w:tcW w:w="2223" w:type="dxa"/>
          </w:tcPr>
          <w:p w:rsidR="004D734F" w:rsidRPr="00966542" w:rsidRDefault="004D734F" w:rsidP="006F5C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6542">
              <w:rPr>
                <w:rFonts w:eastAsia="Calibri"/>
                <w:sz w:val="20"/>
                <w:szCs w:val="20"/>
                <w:lang w:eastAsia="en-US"/>
              </w:rPr>
              <w:t>Teknik olmayan Seçmeli Ders</w:t>
            </w:r>
          </w:p>
        </w:tc>
        <w:tc>
          <w:tcPr>
            <w:tcW w:w="1185" w:type="dxa"/>
          </w:tcPr>
          <w:p w:rsidR="004D734F" w:rsidRPr="00966542" w:rsidRDefault="004D734F" w:rsidP="006F5C25">
            <w:pPr>
              <w:jc w:val="center"/>
              <w:rPr>
                <w:rFonts w:eastAsia="Calibri"/>
                <w:color w:val="212121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043258" w:rsidRPr="00043258" w:rsidRDefault="00043258" w:rsidP="0004325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155D2" w:rsidRDefault="004155D2" w:rsidP="004155D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5099" w:rsidRDefault="00265099" w:rsidP="004155D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5099" w:rsidRDefault="00265099" w:rsidP="004155D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5099" w:rsidRDefault="00265099" w:rsidP="004155D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5099" w:rsidRPr="004155D2" w:rsidRDefault="00265099" w:rsidP="004155D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06DE3" w:rsidRPr="004155D2" w:rsidRDefault="00206DE3" w:rsidP="00004D79">
      <w:pPr>
        <w:jc w:val="both"/>
      </w:pPr>
    </w:p>
    <w:sectPr w:rsidR="00206DE3" w:rsidRPr="004155D2" w:rsidSect="00004D79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4D" w:rsidRDefault="006E5B4D" w:rsidP="000E6E29">
      <w:r>
        <w:separator/>
      </w:r>
    </w:p>
  </w:endnote>
  <w:endnote w:type="continuationSeparator" w:id="0">
    <w:p w:rsidR="006E5B4D" w:rsidRDefault="006E5B4D" w:rsidP="000E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4D" w:rsidRDefault="006E5B4D" w:rsidP="000E6E29">
      <w:r>
        <w:separator/>
      </w:r>
    </w:p>
  </w:footnote>
  <w:footnote w:type="continuationSeparator" w:id="0">
    <w:p w:rsidR="006E5B4D" w:rsidRDefault="006E5B4D" w:rsidP="000E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25" w:rsidRDefault="006F5C25"/>
  <w:p w:rsidR="006F5C25" w:rsidRDefault="006F5C2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25" w:rsidRDefault="006F5C25" w:rsidP="00004D79">
    <w:pPr>
      <w:pStyle w:val="stBilgi"/>
      <w:jc w:val="center"/>
    </w:pPr>
    <w:r>
      <w:t>MATEMATİK BÖLÜMÜ</w:t>
    </w:r>
  </w:p>
  <w:p w:rsidR="006F5C25" w:rsidRDefault="006F5C25" w:rsidP="00004D79">
    <w:pPr>
      <w:pStyle w:val="stBilgi"/>
      <w:jc w:val="center"/>
    </w:pPr>
  </w:p>
  <w:p w:rsidR="006F5C25" w:rsidRDefault="006F5C25" w:rsidP="00004D79">
    <w:pPr>
      <w:pStyle w:val="stBilgi"/>
      <w:jc w:val="center"/>
    </w:pPr>
    <w:r>
      <w:t xml:space="preserve">2020-2021 BAHAR DÖNEMİ LİSANS AÇILACAK DERSLER </w:t>
    </w:r>
  </w:p>
  <w:p w:rsidR="006F5C25" w:rsidRDefault="006F5C25" w:rsidP="00004D79">
    <w:pPr>
      <w:pStyle w:val="stBilgi"/>
      <w:jc w:val="center"/>
    </w:pPr>
  </w:p>
  <w:p w:rsidR="006F5C25" w:rsidRDefault="006F5C25" w:rsidP="00004D79">
    <w:pPr>
      <w:pStyle w:val="stBilgi"/>
      <w:tabs>
        <w:tab w:val="clear" w:pos="4536"/>
        <w:tab w:val="clear" w:pos="9072"/>
        <w:tab w:val="left" w:pos="3156"/>
      </w:tabs>
    </w:pPr>
  </w:p>
  <w:p w:rsidR="006F5C25" w:rsidRDefault="006F5C2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B0656"/>
    <w:multiLevelType w:val="hybridMultilevel"/>
    <w:tmpl w:val="62F4C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E3"/>
    <w:rsid w:val="00004D79"/>
    <w:rsid w:val="00020858"/>
    <w:rsid w:val="000345DE"/>
    <w:rsid w:val="00035327"/>
    <w:rsid w:val="00043258"/>
    <w:rsid w:val="00045552"/>
    <w:rsid w:val="00073E74"/>
    <w:rsid w:val="00074269"/>
    <w:rsid w:val="00087367"/>
    <w:rsid w:val="00091546"/>
    <w:rsid w:val="000A690F"/>
    <w:rsid w:val="000E6E29"/>
    <w:rsid w:val="000F6B77"/>
    <w:rsid w:val="00100F4F"/>
    <w:rsid w:val="0010319F"/>
    <w:rsid w:val="001108C6"/>
    <w:rsid w:val="00117600"/>
    <w:rsid w:val="00120C60"/>
    <w:rsid w:val="00122372"/>
    <w:rsid w:val="00135E97"/>
    <w:rsid w:val="00142335"/>
    <w:rsid w:val="00162EB5"/>
    <w:rsid w:val="00167E18"/>
    <w:rsid w:val="00172C10"/>
    <w:rsid w:val="0019729C"/>
    <w:rsid w:val="001A5041"/>
    <w:rsid w:val="001B39CD"/>
    <w:rsid w:val="001C7E5E"/>
    <w:rsid w:val="001D6538"/>
    <w:rsid w:val="001E5F58"/>
    <w:rsid w:val="0020249E"/>
    <w:rsid w:val="00206DE3"/>
    <w:rsid w:val="00211C82"/>
    <w:rsid w:val="00213259"/>
    <w:rsid w:val="002255C3"/>
    <w:rsid w:val="00235E1A"/>
    <w:rsid w:val="00244367"/>
    <w:rsid w:val="002569C2"/>
    <w:rsid w:val="00262850"/>
    <w:rsid w:val="00265099"/>
    <w:rsid w:val="002A3F10"/>
    <w:rsid w:val="002A6B0C"/>
    <w:rsid w:val="002B44AA"/>
    <w:rsid w:val="002D0254"/>
    <w:rsid w:val="002D318D"/>
    <w:rsid w:val="002E4438"/>
    <w:rsid w:val="002F13CB"/>
    <w:rsid w:val="00326C45"/>
    <w:rsid w:val="003379F3"/>
    <w:rsid w:val="00340025"/>
    <w:rsid w:val="00347094"/>
    <w:rsid w:val="003519C6"/>
    <w:rsid w:val="003756A4"/>
    <w:rsid w:val="00375E99"/>
    <w:rsid w:val="00383439"/>
    <w:rsid w:val="00385871"/>
    <w:rsid w:val="003B524B"/>
    <w:rsid w:val="003C4301"/>
    <w:rsid w:val="003D2CB5"/>
    <w:rsid w:val="003E0E27"/>
    <w:rsid w:val="003F33D3"/>
    <w:rsid w:val="00414808"/>
    <w:rsid w:val="004155D2"/>
    <w:rsid w:val="00416297"/>
    <w:rsid w:val="0042091E"/>
    <w:rsid w:val="004252BC"/>
    <w:rsid w:val="00425883"/>
    <w:rsid w:val="00431784"/>
    <w:rsid w:val="0043715C"/>
    <w:rsid w:val="00444410"/>
    <w:rsid w:val="00464980"/>
    <w:rsid w:val="00495985"/>
    <w:rsid w:val="004A022F"/>
    <w:rsid w:val="004A58C2"/>
    <w:rsid w:val="004A6E8F"/>
    <w:rsid w:val="004B06B9"/>
    <w:rsid w:val="004B1971"/>
    <w:rsid w:val="004B50FC"/>
    <w:rsid w:val="004B67E1"/>
    <w:rsid w:val="004B6D89"/>
    <w:rsid w:val="004D734F"/>
    <w:rsid w:val="004E0CE2"/>
    <w:rsid w:val="004E1EB0"/>
    <w:rsid w:val="004E47DF"/>
    <w:rsid w:val="004F302E"/>
    <w:rsid w:val="004F4336"/>
    <w:rsid w:val="004F75A1"/>
    <w:rsid w:val="005002EA"/>
    <w:rsid w:val="005019DB"/>
    <w:rsid w:val="00505E09"/>
    <w:rsid w:val="00507C29"/>
    <w:rsid w:val="00517F4F"/>
    <w:rsid w:val="005473C0"/>
    <w:rsid w:val="005473C4"/>
    <w:rsid w:val="00547B45"/>
    <w:rsid w:val="00570EBD"/>
    <w:rsid w:val="00576D07"/>
    <w:rsid w:val="005813A6"/>
    <w:rsid w:val="00590873"/>
    <w:rsid w:val="005A4F8F"/>
    <w:rsid w:val="005C0A9C"/>
    <w:rsid w:val="005C0CF6"/>
    <w:rsid w:val="005C263D"/>
    <w:rsid w:val="005D1827"/>
    <w:rsid w:val="005D5B6C"/>
    <w:rsid w:val="005E5044"/>
    <w:rsid w:val="005F1F02"/>
    <w:rsid w:val="00603E27"/>
    <w:rsid w:val="00604432"/>
    <w:rsid w:val="00614F68"/>
    <w:rsid w:val="00615F79"/>
    <w:rsid w:val="0062649F"/>
    <w:rsid w:val="006448D9"/>
    <w:rsid w:val="00652464"/>
    <w:rsid w:val="006641C0"/>
    <w:rsid w:val="00670782"/>
    <w:rsid w:val="00681FBE"/>
    <w:rsid w:val="00684A03"/>
    <w:rsid w:val="006A092C"/>
    <w:rsid w:val="006B144D"/>
    <w:rsid w:val="006B28FA"/>
    <w:rsid w:val="006C2929"/>
    <w:rsid w:val="006D5F5B"/>
    <w:rsid w:val="006E5B4D"/>
    <w:rsid w:val="006F5C25"/>
    <w:rsid w:val="006F7CF6"/>
    <w:rsid w:val="007041A4"/>
    <w:rsid w:val="00712372"/>
    <w:rsid w:val="0072685E"/>
    <w:rsid w:val="00732226"/>
    <w:rsid w:val="007368C3"/>
    <w:rsid w:val="00750E27"/>
    <w:rsid w:val="00751CB0"/>
    <w:rsid w:val="007668B7"/>
    <w:rsid w:val="00767E9C"/>
    <w:rsid w:val="00776891"/>
    <w:rsid w:val="00786083"/>
    <w:rsid w:val="00792586"/>
    <w:rsid w:val="007956EA"/>
    <w:rsid w:val="007958AB"/>
    <w:rsid w:val="007A2207"/>
    <w:rsid w:val="007C6EF6"/>
    <w:rsid w:val="007D579F"/>
    <w:rsid w:val="007E68FF"/>
    <w:rsid w:val="007F31D5"/>
    <w:rsid w:val="00811395"/>
    <w:rsid w:val="008207E0"/>
    <w:rsid w:val="0082162B"/>
    <w:rsid w:val="0083153C"/>
    <w:rsid w:val="0084044E"/>
    <w:rsid w:val="00851B29"/>
    <w:rsid w:val="008841A6"/>
    <w:rsid w:val="008924DB"/>
    <w:rsid w:val="00895226"/>
    <w:rsid w:val="00897347"/>
    <w:rsid w:val="008A64DF"/>
    <w:rsid w:val="008E1203"/>
    <w:rsid w:val="008F4447"/>
    <w:rsid w:val="008F603B"/>
    <w:rsid w:val="008F6E0B"/>
    <w:rsid w:val="008F75BF"/>
    <w:rsid w:val="00905F9F"/>
    <w:rsid w:val="00966542"/>
    <w:rsid w:val="00973C01"/>
    <w:rsid w:val="00983FC1"/>
    <w:rsid w:val="00984C04"/>
    <w:rsid w:val="009906B2"/>
    <w:rsid w:val="00994FD5"/>
    <w:rsid w:val="009A3912"/>
    <w:rsid w:val="009F0845"/>
    <w:rsid w:val="00A01CFE"/>
    <w:rsid w:val="00A05A87"/>
    <w:rsid w:val="00A07E86"/>
    <w:rsid w:val="00A16B93"/>
    <w:rsid w:val="00A55026"/>
    <w:rsid w:val="00A71EB7"/>
    <w:rsid w:val="00A72B03"/>
    <w:rsid w:val="00A81379"/>
    <w:rsid w:val="00A81633"/>
    <w:rsid w:val="00A849CD"/>
    <w:rsid w:val="00AA5BB0"/>
    <w:rsid w:val="00AB3ED3"/>
    <w:rsid w:val="00B20195"/>
    <w:rsid w:val="00B227D7"/>
    <w:rsid w:val="00B22F2F"/>
    <w:rsid w:val="00B65A4D"/>
    <w:rsid w:val="00B72CEE"/>
    <w:rsid w:val="00B72EEB"/>
    <w:rsid w:val="00B819B7"/>
    <w:rsid w:val="00B8375F"/>
    <w:rsid w:val="00B95A27"/>
    <w:rsid w:val="00BA39B4"/>
    <w:rsid w:val="00BB3393"/>
    <w:rsid w:val="00BC22D3"/>
    <w:rsid w:val="00BD59B3"/>
    <w:rsid w:val="00BD6C74"/>
    <w:rsid w:val="00BE5F40"/>
    <w:rsid w:val="00BF2F43"/>
    <w:rsid w:val="00BF744C"/>
    <w:rsid w:val="00C0375F"/>
    <w:rsid w:val="00C15EF5"/>
    <w:rsid w:val="00C34724"/>
    <w:rsid w:val="00C45DC8"/>
    <w:rsid w:val="00C52104"/>
    <w:rsid w:val="00C64552"/>
    <w:rsid w:val="00C72A7B"/>
    <w:rsid w:val="00C733AA"/>
    <w:rsid w:val="00C8072D"/>
    <w:rsid w:val="00C84FEB"/>
    <w:rsid w:val="00C9623F"/>
    <w:rsid w:val="00CB0507"/>
    <w:rsid w:val="00CE21FF"/>
    <w:rsid w:val="00D00EF7"/>
    <w:rsid w:val="00D02CEC"/>
    <w:rsid w:val="00D06489"/>
    <w:rsid w:val="00D16A19"/>
    <w:rsid w:val="00D33267"/>
    <w:rsid w:val="00D35A1B"/>
    <w:rsid w:val="00D36FC0"/>
    <w:rsid w:val="00D5051C"/>
    <w:rsid w:val="00D608CC"/>
    <w:rsid w:val="00D6181E"/>
    <w:rsid w:val="00D668E4"/>
    <w:rsid w:val="00D70759"/>
    <w:rsid w:val="00D75411"/>
    <w:rsid w:val="00D80294"/>
    <w:rsid w:val="00D84E94"/>
    <w:rsid w:val="00D86BDC"/>
    <w:rsid w:val="00D9714A"/>
    <w:rsid w:val="00DC1435"/>
    <w:rsid w:val="00DD0529"/>
    <w:rsid w:val="00DD6CCA"/>
    <w:rsid w:val="00DE5343"/>
    <w:rsid w:val="00DF28DB"/>
    <w:rsid w:val="00DF2A70"/>
    <w:rsid w:val="00E05753"/>
    <w:rsid w:val="00E41884"/>
    <w:rsid w:val="00E41DFF"/>
    <w:rsid w:val="00E5357F"/>
    <w:rsid w:val="00E62B3C"/>
    <w:rsid w:val="00E67DF7"/>
    <w:rsid w:val="00E9486A"/>
    <w:rsid w:val="00ED51FD"/>
    <w:rsid w:val="00EF0348"/>
    <w:rsid w:val="00EF38AD"/>
    <w:rsid w:val="00EF4B82"/>
    <w:rsid w:val="00EF71B2"/>
    <w:rsid w:val="00F26A50"/>
    <w:rsid w:val="00F26CC4"/>
    <w:rsid w:val="00F3139F"/>
    <w:rsid w:val="00F332ED"/>
    <w:rsid w:val="00F405E7"/>
    <w:rsid w:val="00F40A24"/>
    <w:rsid w:val="00F45279"/>
    <w:rsid w:val="00F505FF"/>
    <w:rsid w:val="00F72F64"/>
    <w:rsid w:val="00F95BCB"/>
    <w:rsid w:val="00FA669B"/>
    <w:rsid w:val="00FB27B4"/>
    <w:rsid w:val="00FD3310"/>
    <w:rsid w:val="00FF0217"/>
    <w:rsid w:val="00FF46BD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06FB8-DED1-4CAE-8021-535C0B92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0E6E29"/>
    <w:pPr>
      <w:keepNext/>
      <w:spacing w:before="60" w:after="60"/>
      <w:outlineLvl w:val="7"/>
    </w:pPr>
    <w:rPr>
      <w:color w:val="00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0E6E29"/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6E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6E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E6E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6E2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1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Saraç</dc:creator>
  <cp:lastModifiedBy>User</cp:lastModifiedBy>
  <cp:revision>2</cp:revision>
  <cp:lastPrinted>2017-12-15T07:09:00Z</cp:lastPrinted>
  <dcterms:created xsi:type="dcterms:W3CDTF">2021-03-09T07:45:00Z</dcterms:created>
  <dcterms:modified xsi:type="dcterms:W3CDTF">2021-03-09T07:45:00Z</dcterms:modified>
</cp:coreProperties>
</file>